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21" w:rsidRDefault="0041712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17121" w:rsidRDefault="00417121">
      <w:pPr>
        <w:pStyle w:val="ConsPlusNormal"/>
        <w:jc w:val="both"/>
        <w:outlineLvl w:val="0"/>
      </w:pPr>
    </w:p>
    <w:p w:rsidR="00417121" w:rsidRDefault="00417121">
      <w:pPr>
        <w:pStyle w:val="ConsPlusTitle"/>
        <w:jc w:val="center"/>
        <w:outlineLvl w:val="0"/>
      </w:pPr>
      <w:r>
        <w:t>ПРАВИТЕЛЬСТВО КАЛУЖСКОЙ ОБЛАСТИ</w:t>
      </w:r>
    </w:p>
    <w:p w:rsidR="00417121" w:rsidRDefault="00417121">
      <w:pPr>
        <w:pStyle w:val="ConsPlusTitle"/>
        <w:jc w:val="center"/>
      </w:pPr>
    </w:p>
    <w:p w:rsidR="00417121" w:rsidRDefault="00417121">
      <w:pPr>
        <w:pStyle w:val="ConsPlusTitle"/>
        <w:jc w:val="center"/>
      </w:pPr>
      <w:r>
        <w:t>ПОСТАНОВЛЕНИЕ</w:t>
      </w:r>
    </w:p>
    <w:p w:rsidR="00417121" w:rsidRDefault="00417121">
      <w:pPr>
        <w:pStyle w:val="ConsPlusTitle"/>
        <w:jc w:val="center"/>
      </w:pPr>
      <w:r>
        <w:t>от 23 сентября 2016 г. N 517</w:t>
      </w:r>
    </w:p>
    <w:p w:rsidR="00417121" w:rsidRDefault="00417121">
      <w:pPr>
        <w:pStyle w:val="ConsPlusTitle"/>
        <w:jc w:val="center"/>
      </w:pPr>
    </w:p>
    <w:p w:rsidR="00417121" w:rsidRDefault="00417121">
      <w:pPr>
        <w:pStyle w:val="ConsPlusTitle"/>
        <w:jc w:val="center"/>
      </w:pPr>
      <w:r>
        <w:t>ОБ УТВЕРЖДЕНИИ ПОРЯДКА ОСУЩЕСТВЛЕНИЯ МУНИЦИПАЛЬНОГО</w:t>
      </w:r>
    </w:p>
    <w:p w:rsidR="00417121" w:rsidRDefault="00417121">
      <w:pPr>
        <w:pStyle w:val="ConsPlusTitle"/>
        <w:jc w:val="center"/>
      </w:pPr>
      <w:r>
        <w:t>ЗЕМЕЛЬНОГО КОНТРОЛЯ НА ТЕРРИТОРИИ КАЛУЖСКОЙ ОБЛАСТИ</w:t>
      </w:r>
    </w:p>
    <w:p w:rsidR="00417121" w:rsidRDefault="00417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7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121" w:rsidRDefault="00417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121" w:rsidRDefault="00417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121" w:rsidRDefault="00417121">
            <w:pPr>
              <w:pStyle w:val="ConsPlusNormal"/>
              <w:jc w:val="center"/>
            </w:pPr>
            <w:r>
              <w:rPr>
                <w:color w:val="392C69"/>
              </w:rPr>
              <w:t>Список изменяющих документов</w:t>
            </w:r>
          </w:p>
          <w:p w:rsidR="00417121" w:rsidRDefault="00417121">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Калужской области</w:t>
            </w:r>
            <w:proofErr w:type="gramEnd"/>
          </w:p>
          <w:p w:rsidR="00417121" w:rsidRDefault="00417121">
            <w:pPr>
              <w:pStyle w:val="ConsPlusNormal"/>
              <w:jc w:val="center"/>
            </w:pPr>
            <w:r>
              <w:rPr>
                <w:color w:val="392C69"/>
              </w:rPr>
              <w:t>от 28.05.2018 N 323)</w:t>
            </w:r>
          </w:p>
        </w:tc>
        <w:tc>
          <w:tcPr>
            <w:tcW w:w="113" w:type="dxa"/>
            <w:tcBorders>
              <w:top w:val="nil"/>
              <w:left w:val="nil"/>
              <w:bottom w:val="nil"/>
              <w:right w:val="nil"/>
            </w:tcBorders>
            <w:shd w:val="clear" w:color="auto" w:fill="F4F3F8"/>
            <w:tcMar>
              <w:top w:w="0" w:type="dxa"/>
              <w:left w:w="0" w:type="dxa"/>
              <w:bottom w:w="0" w:type="dxa"/>
              <w:right w:w="0" w:type="dxa"/>
            </w:tcMar>
          </w:tcPr>
          <w:p w:rsidR="00417121" w:rsidRDefault="00417121">
            <w:pPr>
              <w:pStyle w:val="ConsPlusNormal"/>
            </w:pPr>
          </w:p>
        </w:tc>
      </w:tr>
    </w:tbl>
    <w:p w:rsidR="00417121" w:rsidRDefault="00417121">
      <w:pPr>
        <w:pStyle w:val="ConsPlusNormal"/>
        <w:jc w:val="both"/>
      </w:pPr>
    </w:p>
    <w:p w:rsidR="00417121" w:rsidRDefault="00417121">
      <w:pPr>
        <w:pStyle w:val="ConsPlusNormal"/>
        <w:ind w:firstLine="540"/>
        <w:jc w:val="both"/>
      </w:pPr>
      <w:r>
        <w:t xml:space="preserve">В соответствии с </w:t>
      </w:r>
      <w:hyperlink r:id="rId6">
        <w:r>
          <w:rPr>
            <w:color w:val="0000FF"/>
          </w:rPr>
          <w:t>пунктом 2 статьи 72</w:t>
        </w:r>
      </w:hyperlink>
      <w:r>
        <w:t xml:space="preserve"> Земельного кодекса Российской Федерации Правительство Калужской области</w:t>
      </w:r>
    </w:p>
    <w:p w:rsidR="00417121" w:rsidRDefault="00417121">
      <w:pPr>
        <w:pStyle w:val="ConsPlusNormal"/>
        <w:spacing w:before="220"/>
        <w:ind w:firstLine="540"/>
        <w:jc w:val="both"/>
      </w:pPr>
      <w:r>
        <w:t>ПОСТАНОВЛЯЕТ:</w:t>
      </w:r>
    </w:p>
    <w:p w:rsidR="00417121" w:rsidRDefault="00417121">
      <w:pPr>
        <w:pStyle w:val="ConsPlusNormal"/>
        <w:jc w:val="both"/>
      </w:pPr>
    </w:p>
    <w:p w:rsidR="00417121" w:rsidRDefault="00417121">
      <w:pPr>
        <w:pStyle w:val="ConsPlusNormal"/>
        <w:ind w:firstLine="540"/>
        <w:jc w:val="both"/>
      </w:pPr>
      <w:r>
        <w:t xml:space="preserve">1. Утвердить </w:t>
      </w:r>
      <w:hyperlink w:anchor="P30">
        <w:r>
          <w:rPr>
            <w:color w:val="0000FF"/>
          </w:rPr>
          <w:t>Порядок</w:t>
        </w:r>
      </w:hyperlink>
      <w:r>
        <w:t xml:space="preserve"> осуществления муниципального земельного контроля на территории Калужской области согласно приложению к настоящему Постановлению.</w:t>
      </w:r>
    </w:p>
    <w:p w:rsidR="00417121" w:rsidRDefault="00417121">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417121" w:rsidRDefault="00417121">
      <w:pPr>
        <w:pStyle w:val="ConsPlusNormal"/>
        <w:jc w:val="both"/>
      </w:pPr>
    </w:p>
    <w:p w:rsidR="00417121" w:rsidRDefault="00417121">
      <w:pPr>
        <w:pStyle w:val="ConsPlusNormal"/>
        <w:jc w:val="right"/>
      </w:pPr>
      <w:r>
        <w:t>Губернатор Калужской области</w:t>
      </w:r>
    </w:p>
    <w:p w:rsidR="00417121" w:rsidRDefault="00417121">
      <w:pPr>
        <w:pStyle w:val="ConsPlusNormal"/>
        <w:jc w:val="right"/>
      </w:pPr>
      <w:r>
        <w:t>А.Д.Артамонов</w:t>
      </w: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right"/>
        <w:outlineLvl w:val="0"/>
      </w:pPr>
      <w:r>
        <w:t>Приложение</w:t>
      </w:r>
    </w:p>
    <w:p w:rsidR="00417121" w:rsidRDefault="00417121">
      <w:pPr>
        <w:pStyle w:val="ConsPlusNormal"/>
        <w:jc w:val="right"/>
      </w:pPr>
      <w:r>
        <w:t>к Постановлению</w:t>
      </w:r>
    </w:p>
    <w:p w:rsidR="00417121" w:rsidRDefault="00417121">
      <w:pPr>
        <w:pStyle w:val="ConsPlusNormal"/>
        <w:jc w:val="right"/>
      </w:pPr>
      <w:r>
        <w:t>Правительства Калужской области</w:t>
      </w:r>
    </w:p>
    <w:p w:rsidR="00417121" w:rsidRDefault="00417121">
      <w:pPr>
        <w:pStyle w:val="ConsPlusNormal"/>
        <w:jc w:val="right"/>
      </w:pPr>
      <w:r>
        <w:t>от 23 сентября 2016 г. N 517</w:t>
      </w:r>
    </w:p>
    <w:p w:rsidR="00417121" w:rsidRDefault="00417121">
      <w:pPr>
        <w:pStyle w:val="ConsPlusNormal"/>
        <w:jc w:val="both"/>
      </w:pPr>
    </w:p>
    <w:p w:rsidR="00417121" w:rsidRDefault="00417121">
      <w:pPr>
        <w:pStyle w:val="ConsPlusTitle"/>
        <w:jc w:val="center"/>
      </w:pPr>
      <w:bookmarkStart w:id="0" w:name="P30"/>
      <w:bookmarkEnd w:id="0"/>
      <w:r>
        <w:t>ПОРЯДОК</w:t>
      </w:r>
    </w:p>
    <w:p w:rsidR="00417121" w:rsidRDefault="00417121">
      <w:pPr>
        <w:pStyle w:val="ConsPlusTitle"/>
        <w:jc w:val="center"/>
      </w:pPr>
      <w:r>
        <w:t>ОСУЩЕСТВЛЕНИЯ МУНИЦИПАЛЬНОГО ЗЕМЕЛЬНОГО КОНТРОЛЯ</w:t>
      </w:r>
    </w:p>
    <w:p w:rsidR="00417121" w:rsidRDefault="00417121">
      <w:pPr>
        <w:pStyle w:val="ConsPlusTitle"/>
        <w:jc w:val="center"/>
      </w:pPr>
      <w:r>
        <w:t>НА ТЕРРИТОРИИ КАЛУЖСКОЙ ОБЛАСТИ</w:t>
      </w:r>
    </w:p>
    <w:p w:rsidR="00417121" w:rsidRDefault="004171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7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121" w:rsidRDefault="004171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121" w:rsidRDefault="004171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121" w:rsidRDefault="00417121">
            <w:pPr>
              <w:pStyle w:val="ConsPlusNormal"/>
              <w:jc w:val="center"/>
            </w:pPr>
            <w:r>
              <w:rPr>
                <w:color w:val="392C69"/>
              </w:rPr>
              <w:t>Список изменяющих документов</w:t>
            </w:r>
          </w:p>
          <w:p w:rsidR="00417121" w:rsidRDefault="00417121">
            <w:pPr>
              <w:pStyle w:val="ConsPlusNormal"/>
              <w:jc w:val="center"/>
            </w:pPr>
            <w:proofErr w:type="gramStart"/>
            <w:r>
              <w:rPr>
                <w:color w:val="392C69"/>
              </w:rPr>
              <w:t xml:space="preserve">(в ред. </w:t>
            </w:r>
            <w:hyperlink r:id="rId7">
              <w:r>
                <w:rPr>
                  <w:color w:val="0000FF"/>
                </w:rPr>
                <w:t>Постановления</w:t>
              </w:r>
            </w:hyperlink>
            <w:r>
              <w:rPr>
                <w:color w:val="392C69"/>
              </w:rPr>
              <w:t xml:space="preserve"> Правительства Калужской области</w:t>
            </w:r>
            <w:proofErr w:type="gramEnd"/>
          </w:p>
          <w:p w:rsidR="00417121" w:rsidRDefault="00417121">
            <w:pPr>
              <w:pStyle w:val="ConsPlusNormal"/>
              <w:jc w:val="center"/>
            </w:pPr>
            <w:r>
              <w:rPr>
                <w:color w:val="392C69"/>
              </w:rPr>
              <w:t>от 28.05.2018 N 323)</w:t>
            </w:r>
          </w:p>
        </w:tc>
        <w:tc>
          <w:tcPr>
            <w:tcW w:w="113" w:type="dxa"/>
            <w:tcBorders>
              <w:top w:val="nil"/>
              <w:left w:val="nil"/>
              <w:bottom w:val="nil"/>
              <w:right w:val="nil"/>
            </w:tcBorders>
            <w:shd w:val="clear" w:color="auto" w:fill="F4F3F8"/>
            <w:tcMar>
              <w:top w:w="0" w:type="dxa"/>
              <w:left w:w="0" w:type="dxa"/>
              <w:bottom w:w="0" w:type="dxa"/>
              <w:right w:w="0" w:type="dxa"/>
            </w:tcMar>
          </w:tcPr>
          <w:p w:rsidR="00417121" w:rsidRDefault="00417121">
            <w:pPr>
              <w:pStyle w:val="ConsPlusNormal"/>
            </w:pPr>
          </w:p>
        </w:tc>
      </w:tr>
    </w:tbl>
    <w:p w:rsidR="00417121" w:rsidRDefault="00417121">
      <w:pPr>
        <w:pStyle w:val="ConsPlusNormal"/>
        <w:jc w:val="both"/>
      </w:pPr>
    </w:p>
    <w:p w:rsidR="00417121" w:rsidRDefault="00417121">
      <w:pPr>
        <w:pStyle w:val="ConsPlusNormal"/>
        <w:jc w:val="center"/>
        <w:outlineLvl w:val="1"/>
      </w:pPr>
      <w:r>
        <w:t>I. Общие положения</w:t>
      </w:r>
    </w:p>
    <w:p w:rsidR="00417121" w:rsidRDefault="00417121">
      <w:pPr>
        <w:pStyle w:val="ConsPlusNormal"/>
        <w:jc w:val="both"/>
      </w:pPr>
    </w:p>
    <w:p w:rsidR="00417121" w:rsidRDefault="00417121">
      <w:pPr>
        <w:pStyle w:val="ConsPlusNormal"/>
        <w:ind w:firstLine="540"/>
        <w:jc w:val="both"/>
      </w:pPr>
      <w:r>
        <w:t xml:space="preserve">1.1. </w:t>
      </w:r>
      <w:proofErr w:type="gramStart"/>
      <w:r>
        <w:t xml:space="preserve">Порядок осуществления муниципального земельного контроля на территории Калужской области (далее - Порядок) разработан в соответствии со </w:t>
      </w:r>
      <w:hyperlink r:id="rId8">
        <w:r>
          <w:rPr>
            <w:color w:val="0000FF"/>
          </w:rPr>
          <w:t>статьей 72</w:t>
        </w:r>
      </w:hyperlink>
      <w:r>
        <w:t xml:space="preserve"> Земельного кодекса Российской Федерации, Федеральным </w:t>
      </w:r>
      <w:hyperlink r:id="rId9">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а также иными нормативными </w:t>
      </w:r>
      <w:r>
        <w:lastRenderedPageBreak/>
        <w:t>правовыми актами Российской Федерации и Калужской области.</w:t>
      </w:r>
      <w:proofErr w:type="gramEnd"/>
    </w:p>
    <w:p w:rsidR="00417121" w:rsidRDefault="00417121">
      <w:pPr>
        <w:pStyle w:val="ConsPlusNormal"/>
        <w:jc w:val="both"/>
      </w:pPr>
      <w:r>
        <w:t xml:space="preserve">(в ред. </w:t>
      </w:r>
      <w:hyperlink r:id="rId10">
        <w:r>
          <w:rPr>
            <w:color w:val="0000FF"/>
          </w:rPr>
          <w:t>Постановления</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1.2. Муниципальный земельный контроль в </w:t>
      </w:r>
      <w:proofErr w:type="gramStart"/>
      <w:r>
        <w:t>отношении</w:t>
      </w:r>
      <w:proofErr w:type="gramEnd"/>
      <w:r>
        <w:t xml:space="preserve"> объектов земельных отношений осуществляется органами местного самоуправления в соответствии с </w:t>
      </w:r>
      <w:hyperlink r:id="rId11">
        <w:r>
          <w:rPr>
            <w:color w:val="0000FF"/>
          </w:rPr>
          <w:t>пунктом 3 статьи 72</w:t>
        </w:r>
      </w:hyperlink>
      <w:r>
        <w:t xml:space="preserve"> Земельного кодекса Российской Федерации.</w:t>
      </w:r>
    </w:p>
    <w:p w:rsidR="00417121" w:rsidRDefault="00417121">
      <w:pPr>
        <w:pStyle w:val="ConsPlusNormal"/>
        <w:spacing w:before="220"/>
        <w:ind w:firstLine="540"/>
        <w:jc w:val="both"/>
      </w:pPr>
      <w:r>
        <w:t xml:space="preserve">Органы местного самоуправления городского округа осуществляют муниципальный земельный контроль в </w:t>
      </w:r>
      <w:proofErr w:type="gramStart"/>
      <w:r>
        <w:t>отношении</w:t>
      </w:r>
      <w:proofErr w:type="gramEnd"/>
      <w:r>
        <w:t xml:space="preserve"> расположенных в границах городского округа объектов земельных отношений.</w:t>
      </w:r>
    </w:p>
    <w:p w:rsidR="00417121" w:rsidRDefault="00417121">
      <w:pPr>
        <w:pStyle w:val="ConsPlusNormal"/>
        <w:spacing w:before="220"/>
        <w:ind w:firstLine="540"/>
        <w:jc w:val="both"/>
      </w:pPr>
      <w:r>
        <w:t xml:space="preserve">Органы местного самоуправления городских поселений осуществляют муниципальный земельный контроль в </w:t>
      </w:r>
      <w:proofErr w:type="gramStart"/>
      <w:r>
        <w:t>отношении</w:t>
      </w:r>
      <w:proofErr w:type="gramEnd"/>
      <w:r>
        <w:t xml:space="preserve"> расположенных в границах городских поселений объектов земельных отношений.</w:t>
      </w:r>
    </w:p>
    <w:p w:rsidR="00417121" w:rsidRDefault="00417121">
      <w:pPr>
        <w:pStyle w:val="ConsPlusNormal"/>
        <w:spacing w:before="220"/>
        <w:ind w:firstLine="540"/>
        <w:jc w:val="both"/>
      </w:pPr>
      <w:proofErr w:type="gramStart"/>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Калужской области данные полномочия закреплены за органами местного самоуправления указанных сельских поселений.</w:t>
      </w:r>
      <w:proofErr w:type="gramEnd"/>
    </w:p>
    <w:p w:rsidR="00417121" w:rsidRDefault="00417121">
      <w:pPr>
        <w:pStyle w:val="ConsPlusNormal"/>
        <w:jc w:val="both"/>
      </w:pPr>
      <w:r>
        <w:t xml:space="preserve">(в ред. </w:t>
      </w:r>
      <w:hyperlink r:id="rId12">
        <w:r>
          <w:rPr>
            <w:color w:val="0000FF"/>
          </w:rPr>
          <w:t>Постановления</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Абзац утратил силу. - </w:t>
      </w:r>
      <w:hyperlink r:id="rId13">
        <w:r>
          <w:rPr>
            <w:color w:val="0000FF"/>
          </w:rPr>
          <w:t>Постановление</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1.3. </w:t>
      </w:r>
      <w:proofErr w:type="gramStart"/>
      <w:r>
        <w:t xml:space="preserve">В рамках муниципального земельного контроля в соответствии с настоящим Порядком органы муниципального земельного контроля, должностные лица осуществляют деятельность по контролю в соответствии с </w:t>
      </w:r>
      <w:hyperlink r:id="rId14">
        <w:r>
          <w:rPr>
            <w:color w:val="0000FF"/>
          </w:rPr>
          <w:t>пунктом 1 статьи 72</w:t>
        </w:r>
      </w:hyperlink>
      <w:r>
        <w:t xml:space="preserve"> Земельного кодекса Российской Федерации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Калужской области, за нарушение которых законодательством</w:t>
      </w:r>
      <w:proofErr w:type="gramEnd"/>
      <w:r>
        <w:t xml:space="preserve"> Российской Федерации, законодательством Калужской области предусмотрена административная и иная ответственность (далее - обязательные требования).</w:t>
      </w:r>
    </w:p>
    <w:p w:rsidR="00417121" w:rsidRDefault="00417121">
      <w:pPr>
        <w:pStyle w:val="ConsPlusNormal"/>
        <w:spacing w:before="220"/>
        <w:ind w:firstLine="540"/>
        <w:jc w:val="both"/>
      </w:pPr>
      <w:r>
        <w:t xml:space="preserve">1.4. </w:t>
      </w:r>
      <w:proofErr w:type="gramStart"/>
      <w: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5">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417121" w:rsidRDefault="00417121">
      <w:pPr>
        <w:pStyle w:val="ConsPlusNormal"/>
        <w:spacing w:before="220"/>
        <w:ind w:firstLine="540"/>
        <w:jc w:val="both"/>
      </w:pPr>
      <w:r>
        <w:t xml:space="preserve">1.5. Организация и проведение муниципального земельного </w:t>
      </w:r>
      <w:proofErr w:type="gramStart"/>
      <w:r>
        <w:t>контроля за</w:t>
      </w:r>
      <w:proofErr w:type="gramEnd"/>
      <w:r>
        <w:t xml:space="preserve"> соблюдением органами государственной власти, органами местного самоуправления, юридическими лицами и индивидуальными предпринимателями обязательных требований осуществляется в соответствии с </w:t>
      </w:r>
      <w:hyperlink r:id="rId16">
        <w:r>
          <w:rPr>
            <w:color w:val="0000FF"/>
          </w:rPr>
          <w:t>подпунктом 31 пункта 4 статьи 1</w:t>
        </w:r>
      </w:hyperlink>
      <w:r>
        <w:t xml:space="preserve"> Федерального закона с учетом особенностей, установленных Земельным </w:t>
      </w:r>
      <w:hyperlink r:id="rId17">
        <w:r>
          <w:rPr>
            <w:color w:val="0000FF"/>
          </w:rPr>
          <w:t>кодексом</w:t>
        </w:r>
      </w:hyperlink>
      <w:r>
        <w:t xml:space="preserve"> Российской Федерации.</w:t>
      </w:r>
    </w:p>
    <w:p w:rsidR="00417121" w:rsidRDefault="00417121">
      <w:pPr>
        <w:pStyle w:val="ConsPlusNormal"/>
        <w:spacing w:before="220"/>
        <w:ind w:firstLine="540"/>
        <w:jc w:val="both"/>
      </w:pPr>
      <w:r>
        <w:t xml:space="preserve">1.6. </w:t>
      </w:r>
      <w:proofErr w:type="gramStart"/>
      <w:r>
        <w:t xml:space="preserve">При осуществлении муниципального земельного контроля применяются типовые формы документов, утвержденные </w:t>
      </w:r>
      <w:hyperlink r:id="rId18">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Министерства экономического развития Российской Федерации от 24.05.2010 N 199, от 30.09.2011 N 532).</w:t>
      </w:r>
      <w:proofErr w:type="gramEnd"/>
      <w:r>
        <w:t xml:space="preserve"> В случае выявления при проведении проверки признаков нарушений обязательных требований вместе с актом проверки выдается </w:t>
      </w:r>
      <w:hyperlink w:anchor="P276">
        <w:r>
          <w:rPr>
            <w:color w:val="0000FF"/>
          </w:rPr>
          <w:t>предписание</w:t>
        </w:r>
      </w:hyperlink>
      <w: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N 2).</w:t>
      </w:r>
    </w:p>
    <w:p w:rsidR="00417121" w:rsidRDefault="00417121">
      <w:pPr>
        <w:pStyle w:val="ConsPlusNormal"/>
        <w:spacing w:before="220"/>
        <w:ind w:firstLine="540"/>
        <w:jc w:val="both"/>
      </w:pPr>
      <w:r>
        <w:t xml:space="preserve">1.7. </w:t>
      </w:r>
      <w:proofErr w:type="gramStart"/>
      <w:r>
        <w:t xml:space="preserve">Проекты ежегодных планов проведения плановых проверок юридических лиц и индивидуальных предпринимателей разрабатываются в соответствии с </w:t>
      </w:r>
      <w:hyperlink r:id="rId19">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 постановлений Правительства Российской Федерации от 30.12.2011 N 1248, от 27.12.2012 N 1404, от</w:t>
      </w:r>
      <w:proofErr w:type="gramEnd"/>
      <w:r>
        <w:t xml:space="preserve"> </w:t>
      </w:r>
      <w:proofErr w:type="gramStart"/>
      <w:r>
        <w:t xml:space="preserve">26.11.2015 N 1268, от 24.12.2015 N 1421, от 19.07.2016 N 691, от 17.08.2016 N 806, от 09.09.2016 N 892) и согласовываются с территориальными органами федеральных органов исполнительной власти, осуществляющими государственный земельный надзор, в порядке, установленном </w:t>
      </w:r>
      <w:hyperlink r:id="rId20">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proofErr w:type="gramEnd"/>
      <w:r>
        <w:t xml:space="preserve"> контроль".</w:t>
      </w:r>
    </w:p>
    <w:p w:rsidR="00417121" w:rsidRDefault="00417121">
      <w:pPr>
        <w:pStyle w:val="ConsPlusNormal"/>
        <w:jc w:val="both"/>
      </w:pPr>
      <w:r>
        <w:t xml:space="preserve">(в ред. </w:t>
      </w:r>
      <w:hyperlink r:id="rId21">
        <w:r>
          <w:rPr>
            <w:color w:val="0000FF"/>
          </w:rPr>
          <w:t>Постановления</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Планы проведения плановых проверок составляются отдельно в </w:t>
      </w:r>
      <w:proofErr w:type="gramStart"/>
      <w:r>
        <w:t>отношении</w:t>
      </w:r>
      <w:proofErr w:type="gramEnd"/>
      <w:r>
        <w:t xml:space="preserve"> органов государственной власти, органов местного самоуправления, юридических лиц и индивидуальных предпринимателей, граждан.</w:t>
      </w:r>
    </w:p>
    <w:p w:rsidR="00417121" w:rsidRDefault="00417121">
      <w:pPr>
        <w:pStyle w:val="ConsPlusNormal"/>
        <w:spacing w:before="220"/>
        <w:ind w:firstLine="540"/>
        <w:jc w:val="both"/>
      </w:pPr>
      <w:r>
        <w:t xml:space="preserve">1.8. Органы муниципального земельного контроля, должностные лица в своей деятельности руководствуются </w:t>
      </w:r>
      <w:hyperlink r:id="rId22">
        <w:r>
          <w:rPr>
            <w:color w:val="0000FF"/>
          </w:rPr>
          <w:t>Конституцией</w:t>
        </w:r>
      </w:hyperlink>
      <w:r>
        <w:t xml:space="preserve"> Российской Федерации, нормативными правовыми актами Российской Федерации, Калужской области и настоящим Порядком, а также принятыми в соответствии с ними нормативными правовыми актами органов местного самоуправления.</w:t>
      </w:r>
    </w:p>
    <w:p w:rsidR="00417121" w:rsidRDefault="00417121">
      <w:pPr>
        <w:pStyle w:val="ConsPlusNormal"/>
        <w:spacing w:before="220"/>
        <w:ind w:firstLine="540"/>
        <w:jc w:val="both"/>
      </w:pPr>
      <w:r>
        <w:t>1.9. Муниципальный земельный контроль осуществляется в форме проверок, плановых (рейдовых) осмотров, обследований земельных участков.</w:t>
      </w:r>
    </w:p>
    <w:p w:rsidR="00417121" w:rsidRDefault="00417121">
      <w:pPr>
        <w:pStyle w:val="ConsPlusNormal"/>
        <w:spacing w:before="220"/>
        <w:ind w:firstLine="540"/>
        <w:jc w:val="both"/>
      </w:pPr>
      <w:r>
        <w:t xml:space="preserve">1.10. Должностные лица, уполномоченные на внесение информации в единый реестр проверок, осуществляют внесение информации в указанный реестр в соответствии </w:t>
      </w:r>
      <w:hyperlink r:id="rId23">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(в ред. постановления Правительства Российской Федерации от 14.12.2016 N 1356).</w:t>
      </w:r>
    </w:p>
    <w:p w:rsidR="00417121" w:rsidRDefault="00417121">
      <w:pPr>
        <w:pStyle w:val="ConsPlusNormal"/>
        <w:jc w:val="both"/>
      </w:pPr>
      <w:r>
        <w:t>(</w:t>
      </w:r>
      <w:proofErr w:type="gramStart"/>
      <w:r>
        <w:t>п</w:t>
      </w:r>
      <w:proofErr w:type="gramEnd"/>
      <w:r>
        <w:t xml:space="preserve">. 1.10 введен </w:t>
      </w:r>
      <w:hyperlink r:id="rId24">
        <w:r>
          <w:rPr>
            <w:color w:val="0000FF"/>
          </w:rPr>
          <w:t>Постановлением</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1.11. </w:t>
      </w:r>
      <w:proofErr w:type="gramStart"/>
      <w:r>
        <w:t xml:space="preserve">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w:t>
      </w:r>
      <w:hyperlink r:id="rId25">
        <w:r>
          <w:rPr>
            <w:color w:val="0000FF"/>
          </w:rPr>
          <w:t>постановлением</w:t>
        </w:r>
      </w:hyperlink>
      <w: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ред. постановлений Правительства Российской Федерации от 21.03.2011 N 185</w:t>
      </w:r>
      <w:proofErr w:type="gramEnd"/>
      <w:r>
        <w:t>, от 21.03.2012 N 225, от 25.02.2014 N 145, от 28.10.2015 N 1149).</w:t>
      </w:r>
    </w:p>
    <w:p w:rsidR="00417121" w:rsidRDefault="00417121">
      <w:pPr>
        <w:pStyle w:val="ConsPlusNormal"/>
        <w:jc w:val="both"/>
      </w:pPr>
      <w:r>
        <w:t xml:space="preserve">(п. 1.11 </w:t>
      </w:r>
      <w:proofErr w:type="gramStart"/>
      <w:r>
        <w:t>введен</w:t>
      </w:r>
      <w:proofErr w:type="gramEnd"/>
      <w:r>
        <w:t xml:space="preserve"> </w:t>
      </w:r>
      <w:hyperlink r:id="rId26">
        <w:r>
          <w:rPr>
            <w:color w:val="0000FF"/>
          </w:rPr>
          <w:t>Постановлением</w:t>
        </w:r>
      </w:hyperlink>
      <w:r>
        <w:t xml:space="preserve"> Правительства Калужской области от 28.05.2018 N 323)</w:t>
      </w:r>
    </w:p>
    <w:p w:rsidR="00417121" w:rsidRDefault="00417121">
      <w:pPr>
        <w:pStyle w:val="ConsPlusNormal"/>
        <w:jc w:val="both"/>
      </w:pPr>
    </w:p>
    <w:p w:rsidR="00417121" w:rsidRDefault="00417121">
      <w:pPr>
        <w:pStyle w:val="ConsPlusNormal"/>
        <w:jc w:val="center"/>
        <w:outlineLvl w:val="1"/>
      </w:pPr>
      <w:r>
        <w:t>II. Права и обязанности должностных лиц органа</w:t>
      </w:r>
    </w:p>
    <w:p w:rsidR="00417121" w:rsidRDefault="00417121">
      <w:pPr>
        <w:pStyle w:val="ConsPlusNormal"/>
        <w:jc w:val="center"/>
      </w:pPr>
      <w:r>
        <w:t>муниципального земельного контроля при осуществлении</w:t>
      </w:r>
    </w:p>
    <w:p w:rsidR="00417121" w:rsidRDefault="00417121">
      <w:pPr>
        <w:pStyle w:val="ConsPlusNormal"/>
        <w:jc w:val="center"/>
      </w:pPr>
      <w:r>
        <w:t>муниципального земельного контроля</w:t>
      </w:r>
    </w:p>
    <w:p w:rsidR="00417121" w:rsidRDefault="00417121">
      <w:pPr>
        <w:pStyle w:val="ConsPlusNormal"/>
        <w:jc w:val="both"/>
      </w:pPr>
    </w:p>
    <w:p w:rsidR="00417121" w:rsidRDefault="00417121">
      <w:pPr>
        <w:pStyle w:val="ConsPlusNormal"/>
        <w:ind w:firstLine="540"/>
        <w:jc w:val="both"/>
      </w:pPr>
      <w:r>
        <w:t>2.1. При осуществлении муниципального земельного контроля должностные лица вправе:</w:t>
      </w:r>
    </w:p>
    <w:p w:rsidR="00417121" w:rsidRDefault="00417121">
      <w:pPr>
        <w:pStyle w:val="ConsPlusNormal"/>
        <w:spacing w:before="220"/>
        <w:ind w:firstLine="540"/>
        <w:jc w:val="both"/>
      </w:pPr>
      <w:proofErr w:type="gramStart"/>
      <w:r>
        <w:t>1) осуществлять плановые и внеплановые проверки в соответствии с законодательством Российской Федерации и настоящим Порядком;</w:t>
      </w:r>
      <w:proofErr w:type="gramEnd"/>
    </w:p>
    <w:p w:rsidR="00417121" w:rsidRDefault="0041712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7121" w:rsidRDefault="00417121">
      <w:pPr>
        <w:pStyle w:val="ConsPlusNormal"/>
        <w:spacing w:before="220"/>
        <w:ind w:firstLine="540"/>
        <w:jc w:val="both"/>
      </w:pPr>
      <w:r>
        <w:t xml:space="preserve">3) утратил силу. - </w:t>
      </w:r>
      <w:hyperlink r:id="rId27">
        <w:r>
          <w:rPr>
            <w:color w:val="0000FF"/>
          </w:rPr>
          <w:t>Постановление</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4) вместе с актом проверки выдавать предписания об устранении выявленных признаков нарушений обязательных требований, а также осуществлять </w:t>
      </w:r>
      <w:proofErr w:type="gramStart"/>
      <w:r>
        <w:t>контроль за</w:t>
      </w:r>
      <w:proofErr w:type="gramEnd"/>
      <w:r>
        <w:t xml:space="preserve"> исполнением указанных предписаний в установленные сроки;</w:t>
      </w:r>
    </w:p>
    <w:p w:rsidR="00417121" w:rsidRDefault="00417121">
      <w:pPr>
        <w:pStyle w:val="ConsPlusNormal"/>
        <w:spacing w:before="220"/>
        <w:ind w:firstLine="540"/>
        <w:jc w:val="both"/>
      </w:pPr>
      <w:r>
        <w:t>5) проводить плановые (рейдовые) осмотры, обследования земельных участков;</w:t>
      </w:r>
    </w:p>
    <w:p w:rsidR="00417121" w:rsidRDefault="00417121">
      <w:pPr>
        <w:pStyle w:val="ConsPlusNormal"/>
        <w:spacing w:before="220"/>
        <w:ind w:firstLine="540"/>
        <w:jc w:val="both"/>
      </w:pPr>
      <w:r>
        <w:t>6) осуществлять иные полномочия, предусмотренные федеральными законами и нормативными правовыми актами Калужской области и муниципальными правовыми актами.</w:t>
      </w:r>
    </w:p>
    <w:p w:rsidR="00417121" w:rsidRDefault="00417121">
      <w:pPr>
        <w:pStyle w:val="ConsPlusNormal"/>
        <w:spacing w:before="220"/>
        <w:ind w:firstLine="540"/>
        <w:jc w:val="both"/>
      </w:pPr>
      <w:r>
        <w:t>2.2. Должностные лица при проведении проверки обязаны:</w:t>
      </w:r>
    </w:p>
    <w:p w:rsidR="00417121" w:rsidRDefault="0041712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17121" w:rsidRDefault="00417121">
      <w:pPr>
        <w:pStyle w:val="ConsPlusNormal"/>
        <w:spacing w:before="220"/>
        <w:ind w:firstLine="540"/>
        <w:jc w:val="both"/>
      </w:pPr>
      <w:r>
        <w:t>2) соблюдать законодательство Российской Федерации, Калужской области,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417121" w:rsidRDefault="00417121">
      <w:pPr>
        <w:pStyle w:val="ConsPlusNormal"/>
        <w:spacing w:before="220"/>
        <w:ind w:firstLine="540"/>
        <w:jc w:val="both"/>
      </w:pPr>
      <w:r>
        <w:t>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417121" w:rsidRDefault="00417121">
      <w:pPr>
        <w:pStyle w:val="ConsPlusNormal"/>
        <w:spacing w:before="220"/>
        <w:ind w:firstLine="540"/>
        <w:jc w:val="both"/>
      </w:pPr>
      <w:r>
        <w:t xml:space="preserve">4) проводить проверку только во время исполнения служебных обязанностей, выездную проверку - при предъявлении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w:t>
      </w:r>
      <w:hyperlink r:id="rId28">
        <w:r>
          <w:rPr>
            <w:color w:val="0000FF"/>
          </w:rPr>
          <w:t>частью 5 статьи 10</w:t>
        </w:r>
      </w:hyperlink>
      <w:r>
        <w:t xml:space="preserve"> Федерального закона, копии документа о согласовании с органами прокуратуры проведения проверки;</w:t>
      </w:r>
    </w:p>
    <w:p w:rsidR="00417121" w:rsidRDefault="00417121">
      <w:pPr>
        <w:pStyle w:val="ConsPlusNormal"/>
        <w:spacing w:before="220"/>
        <w:ind w:firstLine="540"/>
        <w:jc w:val="both"/>
      </w:pPr>
      <w:r>
        <w:t>5) не препятствовать присутствию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 проведении проверки, давать разъяснения по вопросам, относящимся к предмету проверки;</w:t>
      </w:r>
    </w:p>
    <w:p w:rsidR="00417121" w:rsidRDefault="0041712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17121" w:rsidRDefault="00417121">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417121" w:rsidRDefault="00417121">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17121" w:rsidRDefault="00417121">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t xml:space="preserve"> предпринимателей и граждан;</w:t>
      </w:r>
    </w:p>
    <w:p w:rsidR="00417121" w:rsidRDefault="00417121">
      <w:pPr>
        <w:pStyle w:val="ConsPlusNormal"/>
        <w:spacing w:before="220"/>
        <w:ind w:firstLine="540"/>
        <w:jc w:val="both"/>
      </w:pPr>
      <w:r>
        <w:t>10) соблюдать сроки проведения проверки;</w:t>
      </w:r>
    </w:p>
    <w:p w:rsidR="00417121" w:rsidRDefault="00417121">
      <w:pPr>
        <w:pStyle w:val="ConsPlusNormal"/>
        <w:spacing w:before="220"/>
        <w:ind w:firstLine="540"/>
        <w:jc w:val="both"/>
      </w:pPr>
      <w:r>
        <w:t>11)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17121" w:rsidRDefault="0041712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7121" w:rsidRDefault="00417121">
      <w:pPr>
        <w:pStyle w:val="ConsPlusNormal"/>
        <w:spacing w:before="220"/>
        <w:ind w:firstLine="540"/>
        <w:jc w:val="both"/>
      </w:pPr>
      <w:r>
        <w:t>13) осуществлять запись о проведенной проверке в журнале учета проверок (при его наличии);</w:t>
      </w:r>
    </w:p>
    <w:p w:rsidR="00417121" w:rsidRDefault="00417121">
      <w:pPr>
        <w:pStyle w:val="ConsPlusNormal"/>
        <w:spacing w:before="220"/>
        <w:ind w:firstLine="540"/>
        <w:jc w:val="both"/>
      </w:pPr>
      <w:proofErr w:type="gramStart"/>
      <w:r>
        <w:t xml:space="preserve">14) направлять в органы государственного земельного надзора в случае выявления в ходе проведения проверки нарушения требований земельного законодательства копии актов проверок в соответствии с </w:t>
      </w:r>
      <w:hyperlink r:id="rId29">
        <w:r>
          <w:rPr>
            <w:color w:val="0000FF"/>
          </w:rPr>
          <w:t>пунктом 5 статьи 72</w:t>
        </w:r>
      </w:hyperlink>
      <w:r>
        <w:t xml:space="preserve"> Земельного кодекса Российской Федерации.</w:t>
      </w:r>
      <w:proofErr w:type="gramEnd"/>
    </w:p>
    <w:p w:rsidR="00417121" w:rsidRDefault="00417121">
      <w:pPr>
        <w:pStyle w:val="ConsPlusNormal"/>
        <w:jc w:val="both"/>
      </w:pPr>
      <w:r>
        <w:t>(</w:t>
      </w:r>
      <w:proofErr w:type="spellStart"/>
      <w:r>
        <w:t>пп</w:t>
      </w:r>
      <w:proofErr w:type="spellEnd"/>
      <w:r>
        <w:t xml:space="preserve">. 14 </w:t>
      </w:r>
      <w:proofErr w:type="gramStart"/>
      <w:r>
        <w:t>введен</w:t>
      </w:r>
      <w:proofErr w:type="gramEnd"/>
      <w:r>
        <w:t xml:space="preserve"> </w:t>
      </w:r>
      <w:hyperlink r:id="rId30">
        <w:r>
          <w:rPr>
            <w:color w:val="0000FF"/>
          </w:rPr>
          <w:t>Постановлением</w:t>
        </w:r>
      </w:hyperlink>
      <w:r>
        <w:t xml:space="preserve"> Правительства Калужской области от 28.05.2018 N 323)</w:t>
      </w:r>
    </w:p>
    <w:p w:rsidR="00417121" w:rsidRDefault="00417121">
      <w:pPr>
        <w:pStyle w:val="ConsPlusNormal"/>
        <w:spacing w:before="220"/>
        <w:ind w:firstLine="540"/>
        <w:jc w:val="both"/>
      </w:pPr>
      <w:r>
        <w:t>2.3. При проведении плановых проверок всех юридических лиц и индивидуальных предпринимателей должностные лица обязаны использовать проверочные листы.</w:t>
      </w:r>
    </w:p>
    <w:p w:rsidR="00417121" w:rsidRDefault="00417121">
      <w:pPr>
        <w:pStyle w:val="ConsPlusNormal"/>
        <w:spacing w:before="220"/>
        <w:ind w:firstLine="540"/>
        <w:jc w:val="both"/>
      </w:pPr>
      <w:r>
        <w:t>2.3.1. Проверочные листы, используемые при проведении плановых проверок, содержат вопросы, затрагивающие все предъявляемые к юридическому лицу и индивидуальному предпринимателю обязательные требования.</w:t>
      </w:r>
    </w:p>
    <w:p w:rsidR="00417121" w:rsidRDefault="00417121">
      <w:pPr>
        <w:pStyle w:val="ConsPlusNormal"/>
        <w:spacing w:before="220"/>
        <w:ind w:firstLine="540"/>
        <w:jc w:val="both"/>
      </w:pPr>
      <w:r>
        <w:t>2.3.2. Предмет плановых проверок юридических лиц и индивидуальных предпринимателей ограничивается перечнем вопросов, включенных в проверочные листы.</w:t>
      </w:r>
    </w:p>
    <w:p w:rsidR="00417121" w:rsidRDefault="00417121">
      <w:pPr>
        <w:pStyle w:val="ConsPlusNormal"/>
        <w:jc w:val="both"/>
      </w:pPr>
      <w:r>
        <w:t>(</w:t>
      </w:r>
      <w:proofErr w:type="gramStart"/>
      <w:r>
        <w:t>п</w:t>
      </w:r>
      <w:proofErr w:type="gramEnd"/>
      <w:r>
        <w:t xml:space="preserve">. 2.3 введен </w:t>
      </w:r>
      <w:hyperlink r:id="rId31">
        <w:r>
          <w:rPr>
            <w:color w:val="0000FF"/>
          </w:rPr>
          <w:t>Постановлением</w:t>
        </w:r>
      </w:hyperlink>
      <w:r>
        <w:t xml:space="preserve"> Правительства Калужской области от 28.05.2018 N 323)</w:t>
      </w:r>
    </w:p>
    <w:p w:rsidR="00417121" w:rsidRDefault="00417121">
      <w:pPr>
        <w:pStyle w:val="ConsPlusNormal"/>
        <w:jc w:val="both"/>
      </w:pPr>
    </w:p>
    <w:p w:rsidR="00417121" w:rsidRDefault="00417121">
      <w:pPr>
        <w:pStyle w:val="ConsPlusNormal"/>
        <w:jc w:val="center"/>
        <w:outlineLvl w:val="1"/>
      </w:pPr>
      <w:r>
        <w:t>III. Организация и проведение проверок за соблюдением</w:t>
      </w:r>
    </w:p>
    <w:p w:rsidR="00417121" w:rsidRDefault="00417121">
      <w:pPr>
        <w:pStyle w:val="ConsPlusNormal"/>
        <w:jc w:val="center"/>
      </w:pPr>
      <w:r>
        <w:t>гражданами обязательных требований</w:t>
      </w:r>
    </w:p>
    <w:p w:rsidR="00417121" w:rsidRDefault="00417121">
      <w:pPr>
        <w:pStyle w:val="ConsPlusNormal"/>
        <w:jc w:val="both"/>
      </w:pPr>
    </w:p>
    <w:p w:rsidR="00417121" w:rsidRDefault="00417121">
      <w:pPr>
        <w:pStyle w:val="ConsPlusNormal"/>
        <w:ind w:firstLine="540"/>
        <w:jc w:val="both"/>
      </w:pPr>
      <w:r>
        <w:t xml:space="preserve">3.1. Муниципальный земельный </w:t>
      </w:r>
      <w:proofErr w:type="gramStart"/>
      <w:r>
        <w:t>контроль за</w:t>
      </w:r>
      <w:proofErr w:type="gramEnd"/>
      <w:r>
        <w:t xml:space="preserve"> соблюдением гражданами обязательных требований использования объектов земельных отношений осуществляется в форме плановых и внеплановых проверок, по месту проведения - путем проведения выездных и документарных проверок.</w:t>
      </w:r>
    </w:p>
    <w:p w:rsidR="00417121" w:rsidRDefault="00417121">
      <w:pPr>
        <w:pStyle w:val="ConsPlusNormal"/>
        <w:spacing w:before="220"/>
        <w:ind w:firstLine="540"/>
        <w:jc w:val="both"/>
      </w:pPr>
      <w:r>
        <w:t>Выездные проверки использования объектов земельных отношений осуществляются с выходом на место.</w:t>
      </w:r>
    </w:p>
    <w:p w:rsidR="00417121" w:rsidRDefault="00417121">
      <w:pPr>
        <w:pStyle w:val="ConsPlusNormal"/>
        <w:spacing w:before="220"/>
        <w:ind w:firstLine="540"/>
        <w:jc w:val="both"/>
      </w:pPr>
      <w:r>
        <w:t xml:space="preserve">Документарная проверка (как плановая, так и внеплановая) проводится по местонахождению органа муниципального земельного контроля. </w:t>
      </w:r>
      <w:proofErr w:type="gramStart"/>
      <w:r>
        <w:t>Предметом документарной проверки являются сведения, содержащиеся в документах проверяемого лица, устанавливающих права и обязанности, и связанные с исполнением им обязательных требований и требований, установленных муниципальными правовыми актами, исполнением требований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roofErr w:type="gramEnd"/>
    </w:p>
    <w:p w:rsidR="00417121" w:rsidRDefault="00417121">
      <w:pPr>
        <w:pStyle w:val="ConsPlusNormal"/>
        <w:spacing w:before="220"/>
        <w:ind w:firstLine="540"/>
        <w:jc w:val="both"/>
      </w:pPr>
      <w:r>
        <w:t>3.2. Срок проведения каждой из проверок не может превышать 20-ти рабочих дней.</w:t>
      </w:r>
    </w:p>
    <w:p w:rsidR="00417121" w:rsidRDefault="00417121">
      <w:pPr>
        <w:pStyle w:val="ConsPlusNormal"/>
        <w:spacing w:before="220"/>
        <w:ind w:firstLine="540"/>
        <w:jc w:val="both"/>
      </w:pPr>
      <w: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может быть продлен руководителем органа муниципального земельного контроля, но не более чем на двадцать рабочих дней.</w:t>
      </w:r>
    </w:p>
    <w:p w:rsidR="00417121" w:rsidRDefault="00417121">
      <w:pPr>
        <w:pStyle w:val="ConsPlusNormal"/>
        <w:spacing w:before="220"/>
        <w:ind w:firstLine="540"/>
        <w:jc w:val="both"/>
      </w:pPr>
      <w:r>
        <w:t>3.4. Основанием для проведения плановой проверки является истечение одного года со дня внесения записи в Единый государственный реестр недвижимости о праве гражданина на проверяемый объект земельных отношений.</w:t>
      </w:r>
    </w:p>
    <w:p w:rsidR="00417121" w:rsidRDefault="00417121">
      <w:pPr>
        <w:pStyle w:val="ConsPlusNormal"/>
        <w:jc w:val="both"/>
      </w:pPr>
      <w:r>
        <w:t>(</w:t>
      </w:r>
      <w:proofErr w:type="gramStart"/>
      <w:r>
        <w:t>п</w:t>
      </w:r>
      <w:proofErr w:type="gramEnd"/>
      <w:r>
        <w:t xml:space="preserve">. 3.4 в ред. </w:t>
      </w:r>
      <w:hyperlink r:id="rId32">
        <w:r>
          <w:rPr>
            <w:color w:val="0000FF"/>
          </w:rPr>
          <w:t>Постановления</w:t>
        </w:r>
      </w:hyperlink>
      <w:r>
        <w:t xml:space="preserve"> Правительства Калужской области от 28.05.2018 N 323)</w:t>
      </w:r>
    </w:p>
    <w:p w:rsidR="00417121" w:rsidRDefault="00417121">
      <w:pPr>
        <w:pStyle w:val="ConsPlusNormal"/>
        <w:spacing w:before="220"/>
        <w:ind w:firstLine="540"/>
        <w:jc w:val="both"/>
      </w:pPr>
      <w:r>
        <w:t>3.5. В случае если гражданин является правообладателем земельных участков в различных муниципальных образованиях области, включение указанного лица в ежегодный план в рамках одного муниципального образования области не препятствует их включению в ежегодный план в рамках другого муниципального образования области.</w:t>
      </w:r>
    </w:p>
    <w:p w:rsidR="00417121" w:rsidRDefault="00417121">
      <w:pPr>
        <w:pStyle w:val="ConsPlusNormal"/>
        <w:spacing w:before="220"/>
        <w:ind w:firstLine="540"/>
        <w:jc w:val="both"/>
      </w:pPr>
      <w:r>
        <w:t>В случае если гражданин является правообладателем нескольких земельных участков, расположенных на территории одного муниципального образования области, плановая проверка проводится в отношении того земельного участка, сведения о котором указаны в ежегодном плане на соответствующий год.</w:t>
      </w:r>
    </w:p>
    <w:p w:rsidR="00417121" w:rsidRDefault="00417121">
      <w:pPr>
        <w:pStyle w:val="ConsPlusNormal"/>
        <w:spacing w:before="220"/>
        <w:ind w:firstLine="540"/>
        <w:jc w:val="both"/>
      </w:pPr>
      <w:r>
        <w:t xml:space="preserve">3.6. Плановые проверки проводятся в </w:t>
      </w:r>
      <w:proofErr w:type="gramStart"/>
      <w:r>
        <w:t>соответствии</w:t>
      </w:r>
      <w:proofErr w:type="gramEnd"/>
      <w:r>
        <w:t xml:space="preserve"> с планом, ежегодно утверждаемым органами земельного контроля в срок до 1 ноября года, предшествующего году проведения плановых проверок.</w:t>
      </w:r>
    </w:p>
    <w:p w:rsidR="00417121" w:rsidRDefault="00417121">
      <w:pPr>
        <w:pStyle w:val="ConsPlusNormal"/>
        <w:spacing w:before="220"/>
        <w:ind w:firstLine="540"/>
        <w:jc w:val="both"/>
      </w:pPr>
      <w:r>
        <w:t>3.7. В ежегодных планах проведения плановых проверок указываются следующие сведения:</w:t>
      </w:r>
    </w:p>
    <w:p w:rsidR="00417121" w:rsidRDefault="00417121">
      <w:pPr>
        <w:pStyle w:val="ConsPlusNormal"/>
        <w:spacing w:before="220"/>
        <w:ind w:firstLine="540"/>
        <w:jc w:val="both"/>
      </w:pPr>
      <w:r>
        <w:t>1) фамилия, имя, отчество (последнее - при наличии) гражданина, которому принадлежит проверяемый объект земельных отношений;</w:t>
      </w:r>
    </w:p>
    <w:p w:rsidR="00417121" w:rsidRDefault="00417121">
      <w:pPr>
        <w:pStyle w:val="ConsPlusNormal"/>
        <w:spacing w:before="220"/>
        <w:ind w:firstLine="540"/>
        <w:jc w:val="both"/>
      </w:pPr>
      <w:r>
        <w:t>2) сведения о проверяемом объекте земельных отношений (кадастровый номер земельного участка, его местоположение);</w:t>
      </w:r>
    </w:p>
    <w:p w:rsidR="00417121" w:rsidRDefault="00417121">
      <w:pPr>
        <w:pStyle w:val="ConsPlusNormal"/>
        <w:spacing w:before="220"/>
        <w:ind w:firstLine="540"/>
        <w:jc w:val="both"/>
      </w:pPr>
      <w:r>
        <w:t>3) цель и основание проведения каждой плановой проверки;</w:t>
      </w:r>
    </w:p>
    <w:p w:rsidR="00417121" w:rsidRDefault="00417121">
      <w:pPr>
        <w:pStyle w:val="ConsPlusNormal"/>
        <w:spacing w:before="220"/>
        <w:ind w:firstLine="540"/>
        <w:jc w:val="both"/>
      </w:pPr>
      <w:r>
        <w:t>4) дата начала и сроки проведения каждой плановой проверки;</w:t>
      </w:r>
    </w:p>
    <w:p w:rsidR="00417121" w:rsidRDefault="00417121">
      <w:pPr>
        <w:pStyle w:val="ConsPlusNormal"/>
        <w:spacing w:before="220"/>
        <w:ind w:firstLine="540"/>
        <w:jc w:val="both"/>
      </w:pPr>
      <w:r>
        <w:t>5) форма проведения проверки.</w:t>
      </w:r>
    </w:p>
    <w:p w:rsidR="00417121" w:rsidRDefault="00417121">
      <w:pPr>
        <w:pStyle w:val="ConsPlusNormal"/>
        <w:spacing w:before="220"/>
        <w:ind w:firstLine="540"/>
        <w:jc w:val="both"/>
      </w:pPr>
      <w:r>
        <w:t xml:space="preserve">3.8. </w:t>
      </w:r>
      <w:proofErr w:type="gramStart"/>
      <w:r>
        <w:t>Утвержденный ежегодный план проведения плановых проверок доводится до сведения заинтересованных лиц посредством его размещения в порядке, определенном уставом муниципального образования для обнародования и опубликования нормативных правовых актов.</w:t>
      </w:r>
      <w:proofErr w:type="gramEnd"/>
    </w:p>
    <w:p w:rsidR="00417121" w:rsidRDefault="00417121">
      <w:pPr>
        <w:pStyle w:val="ConsPlusNormal"/>
        <w:spacing w:before="220"/>
        <w:ind w:firstLine="540"/>
        <w:jc w:val="both"/>
      </w:pPr>
      <w:r>
        <w:t>3.9. В отношении граждан проверки проводятся на основании соответствующих распоряжений (приказов) органов муниципального земельного контроля, в которых содержатся следующие сведения:</w:t>
      </w:r>
    </w:p>
    <w:p w:rsidR="00417121" w:rsidRDefault="00417121">
      <w:pPr>
        <w:pStyle w:val="ConsPlusNormal"/>
        <w:spacing w:before="220"/>
        <w:ind w:firstLine="540"/>
        <w:jc w:val="both"/>
      </w:pPr>
      <w:r>
        <w:t xml:space="preserve">1) фамилия, имя, отчество должностного лица органа муниципального земельного контроля, а также экспертов, представителей экспертных организаций - в </w:t>
      </w:r>
      <w:proofErr w:type="gramStart"/>
      <w:r>
        <w:t>случае</w:t>
      </w:r>
      <w:proofErr w:type="gramEnd"/>
      <w:r>
        <w:t xml:space="preserve"> привлечения их к проведению проверок;</w:t>
      </w:r>
    </w:p>
    <w:p w:rsidR="00417121" w:rsidRDefault="00417121">
      <w:pPr>
        <w:pStyle w:val="ConsPlusNormal"/>
        <w:spacing w:before="220"/>
        <w:ind w:firstLine="540"/>
        <w:jc w:val="both"/>
      </w:pPr>
      <w:r>
        <w:t xml:space="preserve">2) фамилия, имя, отчество, место проживания гражданина, в </w:t>
      </w:r>
      <w:proofErr w:type="gramStart"/>
      <w:r>
        <w:t>отношении</w:t>
      </w:r>
      <w:proofErr w:type="gramEnd"/>
      <w:r>
        <w:t xml:space="preserve"> которого проводится проверка;</w:t>
      </w:r>
    </w:p>
    <w:p w:rsidR="00417121" w:rsidRDefault="00417121">
      <w:pPr>
        <w:pStyle w:val="ConsPlusNormal"/>
        <w:spacing w:before="220"/>
        <w:ind w:firstLine="540"/>
        <w:jc w:val="both"/>
      </w:pPr>
      <w:r>
        <w:t>3) сведения о проверяемом объекте земельных отношений (кадастровый номер земельного участка, его местоположение);</w:t>
      </w:r>
    </w:p>
    <w:p w:rsidR="00417121" w:rsidRDefault="00417121">
      <w:pPr>
        <w:pStyle w:val="ConsPlusNormal"/>
        <w:spacing w:before="220"/>
        <w:ind w:firstLine="540"/>
        <w:jc w:val="both"/>
      </w:pPr>
      <w:r>
        <w:t>4) предмет проверки;</w:t>
      </w:r>
    </w:p>
    <w:p w:rsidR="00417121" w:rsidRDefault="00417121">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417121" w:rsidRDefault="00417121">
      <w:pPr>
        <w:pStyle w:val="ConsPlusNormal"/>
        <w:spacing w:before="220"/>
        <w:ind w:firstLine="540"/>
        <w:jc w:val="both"/>
      </w:pPr>
      <w:r>
        <w:t>6) сроки проведения и перечень мероприятий по муниципальному земельному контролю;</w:t>
      </w:r>
    </w:p>
    <w:p w:rsidR="00417121" w:rsidRDefault="00417121">
      <w:pPr>
        <w:pStyle w:val="ConsPlusNormal"/>
        <w:spacing w:before="220"/>
        <w:ind w:firstLine="540"/>
        <w:jc w:val="both"/>
      </w:pPr>
      <w:r>
        <w:t>7) перечень необходимых документов, представляемых гражданином для проведения проверки;</w:t>
      </w:r>
    </w:p>
    <w:p w:rsidR="00417121" w:rsidRDefault="00417121">
      <w:pPr>
        <w:pStyle w:val="ConsPlusNormal"/>
        <w:spacing w:before="220"/>
        <w:ind w:firstLine="540"/>
        <w:jc w:val="both"/>
      </w:pPr>
      <w:r>
        <w:t>8) даты начала и окончания проведения проверки.</w:t>
      </w:r>
    </w:p>
    <w:p w:rsidR="00417121" w:rsidRDefault="00417121">
      <w:pPr>
        <w:pStyle w:val="ConsPlusNormal"/>
        <w:spacing w:before="220"/>
        <w:ind w:firstLine="540"/>
        <w:jc w:val="both"/>
      </w:pPr>
      <w:r>
        <w:t xml:space="preserve">3.10. О проведении плановой проверки гражданин уведомляется органом муниципального земельного контроля не </w:t>
      </w:r>
      <w:proofErr w:type="gramStart"/>
      <w:r>
        <w:t>позднее</w:t>
      </w:r>
      <w:proofErr w:type="gramEnd"/>
      <w:r>
        <w:t xml:space="preserve"> чем за три календарных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17121" w:rsidRDefault="00417121">
      <w:pPr>
        <w:pStyle w:val="ConsPlusNormal"/>
        <w:spacing w:before="220"/>
        <w:ind w:firstLine="540"/>
        <w:jc w:val="both"/>
      </w:pPr>
      <w:bookmarkStart w:id="1" w:name="P123"/>
      <w:bookmarkEnd w:id="1"/>
      <w:r>
        <w:t xml:space="preserve">3.11. Внеплановые проверки в </w:t>
      </w:r>
      <w:proofErr w:type="gramStart"/>
      <w:r>
        <w:t>отношении</w:t>
      </w:r>
      <w:proofErr w:type="gramEnd"/>
      <w:r>
        <w:t xml:space="preserve"> граждан проводятся в случаях:</w:t>
      </w:r>
    </w:p>
    <w:p w:rsidR="00417121" w:rsidRDefault="00417121">
      <w:pPr>
        <w:pStyle w:val="ConsPlusNormal"/>
        <w:spacing w:before="220"/>
        <w:ind w:firstLine="540"/>
        <w:jc w:val="both"/>
      </w:pPr>
      <w: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417121" w:rsidRDefault="00417121">
      <w:pPr>
        <w:pStyle w:val="ConsPlusNormal"/>
        <w:spacing w:before="220"/>
        <w:ind w:firstLine="540"/>
        <w:jc w:val="both"/>
      </w:pPr>
      <w:r>
        <w:t>а) нарушения гражданами обязательных требований;</w:t>
      </w:r>
    </w:p>
    <w:p w:rsidR="00417121" w:rsidRDefault="00417121">
      <w:pPr>
        <w:pStyle w:val="ConsPlusNormal"/>
        <w:spacing w:before="220"/>
        <w:ind w:firstLine="540"/>
        <w:jc w:val="both"/>
      </w:pPr>
      <w:r>
        <w:t>б) 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417121" w:rsidRDefault="00417121">
      <w:pPr>
        <w:pStyle w:val="ConsPlusNormal"/>
        <w:spacing w:before="220"/>
        <w:ind w:firstLine="540"/>
        <w:jc w:val="both"/>
      </w:pPr>
      <w:proofErr w:type="gramStart"/>
      <w: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17121" w:rsidRDefault="00417121">
      <w:pPr>
        <w:pStyle w:val="ConsPlusNormal"/>
        <w:spacing w:before="220"/>
        <w:ind w:firstLine="540"/>
        <w:jc w:val="both"/>
      </w:pPr>
      <w:r>
        <w:t xml:space="preserve">3) выявления по итогам проведения планового (рейдового) осмотра, обследования </w:t>
      </w:r>
      <w:proofErr w:type="gramStart"/>
      <w:r>
        <w:t>объекта земельных отношений признаков нарушений обязательных требований</w:t>
      </w:r>
      <w:proofErr w:type="gramEnd"/>
      <w:r>
        <w:t>;</w:t>
      </w:r>
    </w:p>
    <w:p w:rsidR="00417121" w:rsidRDefault="00417121">
      <w:pPr>
        <w:pStyle w:val="ConsPlusNormal"/>
        <w:spacing w:before="220"/>
        <w:ind w:firstLine="540"/>
        <w:jc w:val="both"/>
      </w:pPr>
      <w:r>
        <w:t>4) истечения срока исполнения гражданином ранее выданного предписания об устранении выявленного нарушения обязательных требований.</w:t>
      </w:r>
    </w:p>
    <w:p w:rsidR="00417121" w:rsidRDefault="00417121">
      <w:pPr>
        <w:pStyle w:val="ConsPlusNormal"/>
        <w:jc w:val="both"/>
      </w:pPr>
      <w:r>
        <w:t>(</w:t>
      </w:r>
      <w:proofErr w:type="spellStart"/>
      <w:r>
        <w:t>пп</w:t>
      </w:r>
      <w:proofErr w:type="spellEnd"/>
      <w:r>
        <w:t xml:space="preserve">. 4 в ред. </w:t>
      </w:r>
      <w:hyperlink r:id="rId33">
        <w:r>
          <w:rPr>
            <w:color w:val="0000FF"/>
          </w:rPr>
          <w:t>Постановления</w:t>
        </w:r>
      </w:hyperlink>
      <w:r>
        <w:t xml:space="preserve"> Правительства Калужской области от 28.05.2018 N 323)</w:t>
      </w:r>
    </w:p>
    <w:p w:rsidR="00417121" w:rsidRDefault="00417121">
      <w:pPr>
        <w:pStyle w:val="ConsPlusNormal"/>
        <w:spacing w:before="220"/>
        <w:ind w:firstLine="540"/>
        <w:jc w:val="both"/>
      </w:pPr>
      <w:r>
        <w:t>3.12. О проведении внеплановой проверки гражданин уведомляется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417121" w:rsidRDefault="00417121">
      <w:pPr>
        <w:pStyle w:val="ConsPlusNormal"/>
        <w:spacing w:before="220"/>
        <w:ind w:firstLine="540"/>
        <w:jc w:val="both"/>
      </w:pPr>
      <w:r>
        <w:t>Уведомление должно состояться не менее чем за двадцать четыре часа до начала проведения внеплановой проверки.</w:t>
      </w:r>
    </w:p>
    <w:p w:rsidR="00417121" w:rsidRDefault="00417121">
      <w:pPr>
        <w:pStyle w:val="ConsPlusNormal"/>
        <w:spacing w:before="220"/>
        <w:ind w:firstLine="540"/>
        <w:jc w:val="both"/>
      </w:pPr>
      <w:r>
        <w:t>3.13.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должностные лица вправе провести проверку без его участия.</w:t>
      </w:r>
    </w:p>
    <w:p w:rsidR="00417121" w:rsidRDefault="00417121">
      <w:pPr>
        <w:pStyle w:val="ConsPlusNormal"/>
        <w:spacing w:before="220"/>
        <w:ind w:firstLine="540"/>
        <w:jc w:val="both"/>
      </w:pPr>
      <w:r>
        <w:t xml:space="preserve">3.14. </w:t>
      </w:r>
      <w:hyperlink w:anchor="P180">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(приложение N 1). </w:t>
      </w:r>
      <w:proofErr w:type="gramStart"/>
      <w: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417121" w:rsidRDefault="00417121">
      <w:pPr>
        <w:pStyle w:val="ConsPlusNormal"/>
        <w:spacing w:before="220"/>
        <w:ind w:firstLine="540"/>
        <w:jc w:val="both"/>
      </w:pPr>
      <w:r>
        <w:t xml:space="preserve">3.15. К акту проверки прилагаются объяснения гражданина, участвовавшего в проверке, а также полученные в установленном действующим законодательством порядке </w:t>
      </w:r>
      <w:proofErr w:type="spellStart"/>
      <w:r>
        <w:t>фототаблица</w:t>
      </w:r>
      <w:proofErr w:type="spellEnd"/>
      <w:r>
        <w:t xml:space="preserve"> (при наличии) с нумерацией каждого фотоснимка и другие </w:t>
      </w:r>
      <w:proofErr w:type="gramStart"/>
      <w:r>
        <w:t>документы</w:t>
      </w:r>
      <w:proofErr w:type="gramEnd"/>
      <w:r>
        <w:t xml:space="preserve"> и их копии, подтверждающие или опровергающие наличие признаков нарушения обязательных требований.</w:t>
      </w:r>
    </w:p>
    <w:p w:rsidR="00417121" w:rsidRDefault="00417121">
      <w:pPr>
        <w:pStyle w:val="ConsPlusNormal"/>
        <w:jc w:val="both"/>
      </w:pPr>
      <w:r>
        <w:t>(</w:t>
      </w:r>
      <w:proofErr w:type="gramStart"/>
      <w:r>
        <w:t>п</w:t>
      </w:r>
      <w:proofErr w:type="gramEnd"/>
      <w:r>
        <w:t xml:space="preserve">. 3.15 в ред. </w:t>
      </w:r>
      <w:hyperlink r:id="rId34">
        <w:r>
          <w:rPr>
            <w:color w:val="0000FF"/>
          </w:rPr>
          <w:t>Постановления</w:t>
        </w:r>
      </w:hyperlink>
      <w:r>
        <w:t xml:space="preserve"> Правительства Калужской области от 28.05.2018 N 323)</w:t>
      </w:r>
    </w:p>
    <w:p w:rsidR="00417121" w:rsidRDefault="00417121">
      <w:pPr>
        <w:pStyle w:val="ConsPlusNormal"/>
        <w:spacing w:before="220"/>
        <w:ind w:firstLine="540"/>
        <w:jc w:val="both"/>
      </w:pPr>
      <w:r>
        <w:t xml:space="preserve">3.16. При выявлении должностным лицом по результатам проведения проверки признаков нарушения гражданином обязательных требований гражданину вместе с актом выдается </w:t>
      </w:r>
      <w:hyperlink w:anchor="P276">
        <w:r>
          <w:rPr>
            <w:color w:val="0000FF"/>
          </w:rPr>
          <w:t>предписание</w:t>
        </w:r>
      </w:hyperlink>
      <w:r>
        <w:t xml:space="preserve"> об устранении выявленных нарушений (приложение N 2).</w:t>
      </w:r>
    </w:p>
    <w:p w:rsidR="00417121" w:rsidRDefault="00417121">
      <w:pPr>
        <w:pStyle w:val="ConsPlusNormal"/>
        <w:spacing w:before="220"/>
        <w:ind w:firstLine="540"/>
        <w:jc w:val="both"/>
      </w:pPr>
      <w:r>
        <w:t>3.17. 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орган муниципального земельного контроля ходатайство о продлении срока устранения выявленного нарушения.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417121" w:rsidRDefault="00417121">
      <w:pPr>
        <w:pStyle w:val="ConsPlusNormal"/>
        <w:spacing w:before="220"/>
        <w:ind w:firstLine="540"/>
        <w:jc w:val="both"/>
      </w:pPr>
      <w:r>
        <w:t>Ходатайство о продлении срока устранения выявленного нарушения рассматривается уполномоченным должностным лицом в течение трех дней со дня его поступления. По результатам рассмотрения ходатайства уполномоченное должностное лицо принимает одно из следующих решений:</w:t>
      </w:r>
    </w:p>
    <w:p w:rsidR="00417121" w:rsidRDefault="00417121">
      <w:pPr>
        <w:pStyle w:val="ConsPlusNormal"/>
        <w:spacing w:before="220"/>
        <w:ind w:firstLine="540"/>
        <w:jc w:val="both"/>
      </w:pPr>
      <w: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17121" w:rsidRDefault="00417121">
      <w:pPr>
        <w:pStyle w:val="ConsPlusNormal"/>
        <w:spacing w:before="220"/>
        <w:ind w:firstLine="540"/>
        <w:jc w:val="both"/>
      </w:pPr>
      <w: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417121" w:rsidRDefault="00417121">
      <w:pPr>
        <w:pStyle w:val="ConsPlusNormal"/>
        <w:spacing w:before="220"/>
        <w:ind w:firstLine="540"/>
        <w:jc w:val="both"/>
      </w:pPr>
      <w:r>
        <w:t xml:space="preserve">3.18. Органы муниципального земельного контроля осуществляют </w:t>
      </w:r>
      <w:proofErr w:type="gramStart"/>
      <w:r>
        <w:t>контроль за</w:t>
      </w:r>
      <w:proofErr w:type="gramEnd"/>
      <w:r>
        <w:t xml:space="preserve"> исполнением предписаний об устранении выявленных нарушений. В случае выявления в ходе проведения внеплановой проверки административного правонарушения составляется протокол об административном правонарушении в порядке, предусмотренном </w:t>
      </w:r>
      <w:hyperlink r:id="rId35">
        <w:r>
          <w:rPr>
            <w:color w:val="0000FF"/>
          </w:rPr>
          <w:t>Кодексом</w:t>
        </w:r>
      </w:hyperlink>
      <w:r>
        <w:t xml:space="preserve"> Российской Федерации об административных правонарушениях.</w:t>
      </w:r>
    </w:p>
    <w:p w:rsidR="00417121" w:rsidRDefault="00417121">
      <w:pPr>
        <w:pStyle w:val="ConsPlusNormal"/>
        <w:jc w:val="both"/>
      </w:pPr>
    </w:p>
    <w:p w:rsidR="00417121" w:rsidRDefault="00417121">
      <w:pPr>
        <w:pStyle w:val="ConsPlusNormal"/>
        <w:jc w:val="center"/>
        <w:outlineLvl w:val="1"/>
      </w:pPr>
      <w:r>
        <w:t xml:space="preserve">IV. Плановые (рейдовые) осмотры, обследования </w:t>
      </w:r>
      <w:proofErr w:type="gramStart"/>
      <w:r>
        <w:t>земельных</w:t>
      </w:r>
      <w:proofErr w:type="gramEnd"/>
    </w:p>
    <w:p w:rsidR="00417121" w:rsidRDefault="00417121">
      <w:pPr>
        <w:pStyle w:val="ConsPlusNormal"/>
        <w:jc w:val="center"/>
      </w:pPr>
      <w:r>
        <w:t>участков</w:t>
      </w:r>
    </w:p>
    <w:p w:rsidR="00417121" w:rsidRDefault="00417121">
      <w:pPr>
        <w:pStyle w:val="ConsPlusNormal"/>
        <w:jc w:val="both"/>
      </w:pPr>
    </w:p>
    <w:p w:rsidR="00417121" w:rsidRDefault="00417121">
      <w:pPr>
        <w:pStyle w:val="ConsPlusNormal"/>
        <w:ind w:firstLine="540"/>
        <w:jc w:val="both"/>
      </w:pPr>
      <w:r>
        <w:t xml:space="preserve">4.1. Плановые (рейдовые) осмотры, обследования земельных участков проводятся должностными лицами органов муниципального земельного контроля в </w:t>
      </w:r>
      <w:proofErr w:type="gramStart"/>
      <w:r>
        <w:t>пределах</w:t>
      </w:r>
      <w:proofErr w:type="gramEnd"/>
      <w:r>
        <w:t xml:space="preserve">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органами местного самоуправления.</w:t>
      </w:r>
    </w:p>
    <w:p w:rsidR="00417121" w:rsidRDefault="00417121">
      <w:pPr>
        <w:pStyle w:val="ConsPlusNormal"/>
        <w:spacing w:before="220"/>
        <w:ind w:firstLine="540"/>
        <w:jc w:val="both"/>
      </w:pPr>
      <w:r>
        <w:t xml:space="preserve">4.2.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t xml:space="preserve">, </w:t>
      </w:r>
      <w:proofErr w:type="gramStart"/>
      <w:r>
        <w:t>указанным</w:t>
      </w:r>
      <w:proofErr w:type="gramEnd"/>
      <w:r>
        <w:t xml:space="preserve"> в </w:t>
      </w:r>
      <w:hyperlink r:id="rId36">
        <w:r>
          <w:rPr>
            <w:color w:val="0000FF"/>
          </w:rPr>
          <w:t>пункте 6 статьи 71.1</w:t>
        </w:r>
      </w:hyperlink>
      <w:r>
        <w:t xml:space="preserve"> Земельного кодекса Российской Федерации, о назначении внеплановой проверки гражданина по основанию, указанному в </w:t>
      </w:r>
      <w:hyperlink w:anchor="P123">
        <w:r>
          <w:rPr>
            <w:color w:val="0000FF"/>
          </w:rPr>
          <w:t>пункте 3.11 раздела 3</w:t>
        </w:r>
      </w:hyperlink>
      <w:r>
        <w:t xml:space="preserve"> настоящего Порядка.</w:t>
      </w:r>
    </w:p>
    <w:p w:rsidR="00417121" w:rsidRDefault="00417121">
      <w:pPr>
        <w:pStyle w:val="ConsPlusNormal"/>
        <w:jc w:val="both"/>
      </w:pPr>
    </w:p>
    <w:p w:rsidR="00417121" w:rsidRDefault="00417121">
      <w:pPr>
        <w:pStyle w:val="ConsPlusNormal"/>
        <w:jc w:val="center"/>
        <w:outlineLvl w:val="1"/>
      </w:pPr>
      <w:r>
        <w:t>V. Организация и проведение мероприятий, направленных</w:t>
      </w:r>
    </w:p>
    <w:p w:rsidR="00417121" w:rsidRDefault="00417121">
      <w:pPr>
        <w:pStyle w:val="ConsPlusNormal"/>
        <w:jc w:val="center"/>
      </w:pPr>
      <w:r>
        <w:t>на профилактику нарушений обязательных требований</w:t>
      </w:r>
    </w:p>
    <w:p w:rsidR="00417121" w:rsidRDefault="00417121">
      <w:pPr>
        <w:pStyle w:val="ConsPlusNormal"/>
        <w:jc w:val="center"/>
      </w:pPr>
      <w:proofErr w:type="gramStart"/>
      <w:r>
        <w:t xml:space="preserve">(введен </w:t>
      </w:r>
      <w:hyperlink r:id="rId37">
        <w:r>
          <w:rPr>
            <w:color w:val="0000FF"/>
          </w:rPr>
          <w:t>Постановлением</w:t>
        </w:r>
      </w:hyperlink>
      <w:r>
        <w:t xml:space="preserve"> Правительства Калужской области</w:t>
      </w:r>
      <w:proofErr w:type="gramEnd"/>
    </w:p>
    <w:p w:rsidR="00417121" w:rsidRDefault="00417121">
      <w:pPr>
        <w:pStyle w:val="ConsPlusNormal"/>
        <w:jc w:val="center"/>
      </w:pPr>
      <w:r>
        <w:t>от 28.05.2018 N 323)</w:t>
      </w:r>
    </w:p>
    <w:p w:rsidR="00417121" w:rsidRDefault="00417121">
      <w:pPr>
        <w:pStyle w:val="ConsPlusNormal"/>
        <w:jc w:val="both"/>
      </w:pPr>
    </w:p>
    <w:p w:rsidR="00417121" w:rsidRDefault="00417121">
      <w:pPr>
        <w:pStyle w:val="ConsPlusNormal"/>
        <w:ind w:firstLine="540"/>
        <w:jc w:val="both"/>
      </w:pPr>
      <w:r>
        <w:t xml:space="preserve">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Организация и проведение мероприятий, направленных на профилактику нарушений обязательных требований, осуществляется в </w:t>
      </w:r>
      <w:proofErr w:type="gramStart"/>
      <w:r>
        <w:t>соответствии</w:t>
      </w:r>
      <w:proofErr w:type="gramEnd"/>
      <w:r>
        <w:t xml:space="preserve"> со </w:t>
      </w:r>
      <w:hyperlink r:id="rId38">
        <w:r>
          <w:rPr>
            <w:color w:val="0000FF"/>
          </w:rPr>
          <w:t>статьей 8.2</w:t>
        </w:r>
      </w:hyperlink>
      <w:r>
        <w:t xml:space="preserve"> Федерального закона.</w:t>
      </w:r>
    </w:p>
    <w:p w:rsidR="00417121" w:rsidRDefault="00417121">
      <w:pPr>
        <w:pStyle w:val="ConsPlusNormal"/>
        <w:jc w:val="both"/>
      </w:pPr>
    </w:p>
    <w:p w:rsidR="00417121" w:rsidRDefault="00417121">
      <w:pPr>
        <w:pStyle w:val="ConsPlusNormal"/>
        <w:jc w:val="center"/>
        <w:outlineLvl w:val="1"/>
      </w:pPr>
      <w:hyperlink r:id="rId39">
        <w:r>
          <w:rPr>
            <w:color w:val="0000FF"/>
          </w:rPr>
          <w:t>VI</w:t>
        </w:r>
      </w:hyperlink>
      <w:r>
        <w:t>. Заключительные положения</w:t>
      </w:r>
    </w:p>
    <w:p w:rsidR="00417121" w:rsidRDefault="00417121">
      <w:pPr>
        <w:pStyle w:val="ConsPlusNormal"/>
        <w:jc w:val="both"/>
      </w:pPr>
    </w:p>
    <w:p w:rsidR="00417121" w:rsidRDefault="00417121">
      <w:pPr>
        <w:pStyle w:val="ConsPlusNormal"/>
        <w:ind w:firstLine="540"/>
        <w:jc w:val="both"/>
      </w:pPr>
      <w:hyperlink r:id="rId40">
        <w:r>
          <w:rPr>
            <w:color w:val="0000FF"/>
          </w:rPr>
          <w:t>6.1</w:t>
        </w:r>
      </w:hyperlink>
      <w:r>
        <w:t xml:space="preserve">. Правообладатель объекта земельных отношений вправе обжаловать действия (бездействие) органов, осуществляющих муниципальный земельный контроль, в административном и (или) судебном </w:t>
      </w:r>
      <w:proofErr w:type="gramStart"/>
      <w:r>
        <w:t>порядке</w:t>
      </w:r>
      <w:proofErr w:type="gramEnd"/>
      <w:r>
        <w:t xml:space="preserve"> в соответствии с законодательством Российской Федерации.</w:t>
      </w:r>
    </w:p>
    <w:p w:rsidR="00417121" w:rsidRDefault="00417121">
      <w:pPr>
        <w:pStyle w:val="ConsPlusNormal"/>
        <w:spacing w:before="220"/>
        <w:ind w:firstLine="540"/>
        <w:jc w:val="both"/>
      </w:pPr>
      <w:hyperlink r:id="rId41">
        <w:proofErr w:type="gramStart"/>
        <w:r>
          <w:rPr>
            <w:color w:val="0000FF"/>
          </w:rPr>
          <w:t>6.2</w:t>
        </w:r>
      </w:hyperlink>
      <w:r>
        <w:t>. Органы муниципального земельного контроля, должностные лица в случае ненадлежащего исполнения функций и/или служебных обязанностей, совершения ими противоправных действий (бездействия) при проведении муниципального земельного контроля несут ответственность в соответствии с законодательством Российской Федерации.</w:t>
      </w:r>
      <w:proofErr w:type="gramEnd"/>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right"/>
        <w:outlineLvl w:val="1"/>
      </w:pPr>
      <w:r>
        <w:t>Приложение N 1</w:t>
      </w:r>
    </w:p>
    <w:p w:rsidR="00417121" w:rsidRDefault="00417121">
      <w:pPr>
        <w:pStyle w:val="ConsPlusNormal"/>
        <w:jc w:val="right"/>
      </w:pPr>
      <w:r>
        <w:t>к Порядку</w:t>
      </w:r>
    </w:p>
    <w:p w:rsidR="00417121" w:rsidRDefault="00417121">
      <w:pPr>
        <w:pStyle w:val="ConsPlusNormal"/>
        <w:jc w:val="right"/>
      </w:pPr>
      <w:r>
        <w:t>осуществления муниципального земельного контроля</w:t>
      </w:r>
    </w:p>
    <w:p w:rsidR="00417121" w:rsidRDefault="00417121">
      <w:pPr>
        <w:pStyle w:val="ConsPlusNormal"/>
        <w:jc w:val="right"/>
      </w:pPr>
      <w:r>
        <w:t>на территории Калужской области</w:t>
      </w:r>
    </w:p>
    <w:p w:rsidR="00417121" w:rsidRDefault="00417121">
      <w:pPr>
        <w:pStyle w:val="ConsPlusNormal"/>
        <w:jc w:val="both"/>
      </w:pP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(наименование органа муниципального земельного контроля)</w:t>
      </w:r>
    </w:p>
    <w:p w:rsidR="00417121" w:rsidRDefault="00417121">
      <w:pPr>
        <w:pStyle w:val="ConsPlusNonformat"/>
        <w:jc w:val="both"/>
      </w:pPr>
    </w:p>
    <w:p w:rsidR="00417121" w:rsidRDefault="00417121">
      <w:pPr>
        <w:pStyle w:val="ConsPlusNonformat"/>
        <w:jc w:val="both"/>
      </w:pPr>
      <w:r>
        <w:t>__________________________                       "__" _____________ 20__ г.</w:t>
      </w:r>
    </w:p>
    <w:p w:rsidR="00417121" w:rsidRDefault="00417121">
      <w:pPr>
        <w:pStyle w:val="ConsPlusNonformat"/>
        <w:jc w:val="both"/>
      </w:pPr>
      <w:r>
        <w:t>(место составления акта)                           (дата составления акта)</w:t>
      </w:r>
    </w:p>
    <w:p w:rsidR="00417121" w:rsidRDefault="00417121">
      <w:pPr>
        <w:pStyle w:val="ConsPlusNonformat"/>
        <w:jc w:val="both"/>
      </w:pPr>
    </w:p>
    <w:p w:rsidR="00417121" w:rsidRDefault="00417121">
      <w:pPr>
        <w:pStyle w:val="ConsPlusNonformat"/>
        <w:jc w:val="both"/>
      </w:pPr>
      <w:r>
        <w:t xml:space="preserve">                                                 __________________________</w:t>
      </w:r>
    </w:p>
    <w:p w:rsidR="00417121" w:rsidRDefault="00417121">
      <w:pPr>
        <w:pStyle w:val="ConsPlusNonformat"/>
        <w:jc w:val="both"/>
      </w:pPr>
      <w:r>
        <w:t xml:space="preserve">                                                  (время составления акта)</w:t>
      </w:r>
    </w:p>
    <w:p w:rsidR="00417121" w:rsidRDefault="00417121">
      <w:pPr>
        <w:pStyle w:val="ConsPlusNonformat"/>
        <w:jc w:val="both"/>
      </w:pPr>
    </w:p>
    <w:p w:rsidR="00417121" w:rsidRDefault="00417121">
      <w:pPr>
        <w:pStyle w:val="ConsPlusNonformat"/>
        <w:jc w:val="both"/>
      </w:pPr>
      <w:bookmarkStart w:id="2" w:name="P180"/>
      <w:bookmarkEnd w:id="2"/>
      <w:r>
        <w:t xml:space="preserve">                               АКТ ПРОВЕРКИ</w:t>
      </w:r>
    </w:p>
    <w:p w:rsidR="00417121" w:rsidRDefault="00417121">
      <w:pPr>
        <w:pStyle w:val="ConsPlusNonformat"/>
        <w:jc w:val="both"/>
      </w:pPr>
      <w:r>
        <w:t xml:space="preserve">                органом муниципального земельного контроля</w:t>
      </w:r>
    </w:p>
    <w:p w:rsidR="00417121" w:rsidRDefault="00417121">
      <w:pPr>
        <w:pStyle w:val="ConsPlusNonformat"/>
        <w:jc w:val="both"/>
      </w:pPr>
      <w:r>
        <w:t xml:space="preserve">                          гражданина N __________</w:t>
      </w:r>
    </w:p>
    <w:p w:rsidR="00417121" w:rsidRDefault="00417121">
      <w:pPr>
        <w:pStyle w:val="ConsPlusNonformat"/>
        <w:jc w:val="both"/>
      </w:pPr>
    </w:p>
    <w:p w:rsidR="00417121" w:rsidRDefault="00417121">
      <w:pPr>
        <w:pStyle w:val="ConsPlusNonformat"/>
        <w:jc w:val="both"/>
      </w:pPr>
      <w:r>
        <w:t>По адресу/адресам: ________________________________________________________</w:t>
      </w:r>
    </w:p>
    <w:p w:rsidR="00417121" w:rsidRDefault="00417121">
      <w:pPr>
        <w:pStyle w:val="ConsPlusNonformat"/>
        <w:jc w:val="both"/>
      </w:pPr>
      <w:r>
        <w:t xml:space="preserve">                               (место проведения проверки)</w:t>
      </w:r>
    </w:p>
    <w:p w:rsidR="00417121" w:rsidRDefault="00417121">
      <w:pPr>
        <w:pStyle w:val="ConsPlusNonformat"/>
        <w:jc w:val="both"/>
      </w:pPr>
      <w:r>
        <w:t>На основании: 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(вид документа с указанием реквизитов (номер, дата))</w:t>
      </w:r>
    </w:p>
    <w:p w:rsidR="00417121" w:rsidRDefault="00417121">
      <w:pPr>
        <w:pStyle w:val="ConsPlusNonformat"/>
        <w:jc w:val="both"/>
      </w:pPr>
      <w:r>
        <w:t xml:space="preserve">была проведена ______________________________________ проверка в </w:t>
      </w:r>
      <w:proofErr w:type="gramStart"/>
      <w:r>
        <w:t>отношении</w:t>
      </w:r>
      <w:proofErr w:type="gramEnd"/>
      <w:r>
        <w:t>:</w:t>
      </w:r>
    </w:p>
    <w:p w:rsidR="00417121" w:rsidRDefault="00417121">
      <w:pPr>
        <w:pStyle w:val="ConsPlusNonformat"/>
        <w:jc w:val="both"/>
      </w:pPr>
      <w:r>
        <w:t xml:space="preserve">                        </w:t>
      </w:r>
      <w:proofErr w:type="gramStart"/>
      <w:r>
        <w:t>(плановая/внеплановая,</w:t>
      </w:r>
      <w:proofErr w:type="gramEnd"/>
    </w:p>
    <w:p w:rsidR="00417121" w:rsidRDefault="00417121">
      <w:pPr>
        <w:pStyle w:val="ConsPlusNonformat"/>
        <w:jc w:val="both"/>
      </w:pPr>
      <w:r>
        <w:t xml:space="preserve">                        документарная/выездная)</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(фамилия, имя, отчество (последнее - при наличии)</w:t>
      </w:r>
      <w:proofErr w:type="gramEnd"/>
    </w:p>
    <w:p w:rsidR="00417121" w:rsidRDefault="00417121">
      <w:pPr>
        <w:pStyle w:val="ConsPlusNonformat"/>
        <w:jc w:val="both"/>
      </w:pPr>
    </w:p>
    <w:p w:rsidR="00417121" w:rsidRDefault="00417121">
      <w:pPr>
        <w:pStyle w:val="ConsPlusNonformat"/>
        <w:jc w:val="both"/>
      </w:pPr>
      <w:r>
        <w:t>Дата и время проведения проверки:</w:t>
      </w:r>
    </w:p>
    <w:p w:rsidR="00417121" w:rsidRDefault="00417121">
      <w:pPr>
        <w:pStyle w:val="ConsPlusNonformat"/>
        <w:jc w:val="both"/>
      </w:pPr>
    </w:p>
    <w:p w:rsidR="00417121" w:rsidRDefault="00417121">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417121" w:rsidRDefault="00417121">
      <w:pPr>
        <w:pStyle w:val="ConsPlusNonformat"/>
        <w:jc w:val="both"/>
      </w:pPr>
    </w:p>
    <w:p w:rsidR="00417121" w:rsidRDefault="00417121">
      <w:pPr>
        <w:pStyle w:val="ConsPlusNonformat"/>
        <w:jc w:val="both"/>
      </w:pPr>
      <w:r>
        <w:t>Акт составлен: 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(наименование органа муниципального земельного контроля)</w:t>
      </w:r>
    </w:p>
    <w:p w:rsidR="00417121" w:rsidRDefault="00417121">
      <w:pPr>
        <w:pStyle w:val="ConsPlusNonformat"/>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417121" w:rsidRDefault="00417121">
      <w:pPr>
        <w:pStyle w:val="ConsPlusNonformat"/>
        <w:jc w:val="both"/>
      </w:pPr>
      <w:r>
        <w:t>(заполняется при проведении выездной проверки)</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(фамилии, инициалы, подпись, дата, время)</w:t>
      </w:r>
    </w:p>
    <w:p w:rsidR="00417121" w:rsidRDefault="00417121">
      <w:pPr>
        <w:pStyle w:val="ConsPlusNonformat"/>
        <w:jc w:val="both"/>
      </w:pPr>
      <w:r>
        <w:t>Дата и номер решения прокурора (его заместителя) о согласовании проведения</w:t>
      </w:r>
    </w:p>
    <w:p w:rsidR="00417121" w:rsidRDefault="00417121">
      <w:pPr>
        <w:pStyle w:val="ConsPlusNonformat"/>
        <w:jc w:val="both"/>
      </w:pPr>
      <w:r>
        <w:t>проверки: 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417121" w:rsidRDefault="00417121">
      <w:pPr>
        <w:pStyle w:val="ConsPlusNonformat"/>
        <w:jc w:val="both"/>
      </w:pPr>
      <w:r>
        <w:t xml:space="preserve">                               прокуратуры)</w:t>
      </w:r>
    </w:p>
    <w:p w:rsidR="00417121" w:rsidRDefault="00417121">
      <w:pPr>
        <w:pStyle w:val="ConsPlusNonformat"/>
        <w:jc w:val="both"/>
      </w:pPr>
      <w:r>
        <w:t>Лиц</w:t>
      </w:r>
      <w:proofErr w:type="gramStart"/>
      <w:r>
        <w:t>о(</w:t>
      </w:r>
      <w:proofErr w:type="gramEnd"/>
      <w:r>
        <w:t>а), проводившее проверку: 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(фамилия, имя, отчество (последнее - при наличии), должность</w:t>
      </w:r>
      <w:proofErr w:type="gramEnd"/>
    </w:p>
    <w:p w:rsidR="00417121" w:rsidRDefault="00417121">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417121" w:rsidRDefault="00417121">
      <w:pPr>
        <w:pStyle w:val="ConsPlusNonformat"/>
        <w:jc w:val="both"/>
      </w:pPr>
      <w:r>
        <w:t xml:space="preserve">    привлечения к участию в проверке экспертов, экспертных организаций</w:t>
      </w:r>
    </w:p>
    <w:p w:rsidR="00417121" w:rsidRDefault="00417121">
      <w:pPr>
        <w:pStyle w:val="ConsPlusNonformat"/>
        <w:jc w:val="both"/>
      </w:pPr>
      <w:r>
        <w:t xml:space="preserve">      указываются фамилии, имена, отчества (последнее - при наличии),</w:t>
      </w:r>
    </w:p>
    <w:p w:rsidR="00417121" w:rsidRDefault="00417121">
      <w:pPr>
        <w:pStyle w:val="ConsPlusNonformat"/>
        <w:jc w:val="both"/>
      </w:pPr>
      <w:r>
        <w:t xml:space="preserve"> должности экспертов и/или наименования экспертных организаций с указанием</w:t>
      </w:r>
    </w:p>
    <w:p w:rsidR="00417121" w:rsidRDefault="00417121">
      <w:pPr>
        <w:pStyle w:val="ConsPlusNonformat"/>
        <w:jc w:val="both"/>
      </w:pPr>
      <w:r>
        <w:t xml:space="preserve">      реквизитов свидетельства об аккредитации и наименование органа</w:t>
      </w:r>
    </w:p>
    <w:p w:rsidR="00417121" w:rsidRDefault="00417121">
      <w:pPr>
        <w:pStyle w:val="ConsPlusNonformat"/>
        <w:jc w:val="both"/>
      </w:pPr>
      <w:r>
        <w:t xml:space="preserve">                 по аккредитации, </w:t>
      </w:r>
      <w:proofErr w:type="gramStart"/>
      <w:r>
        <w:t>выдавшего</w:t>
      </w:r>
      <w:proofErr w:type="gramEnd"/>
      <w:r>
        <w:t xml:space="preserve"> свидетельство)</w:t>
      </w:r>
    </w:p>
    <w:p w:rsidR="00417121" w:rsidRDefault="00417121">
      <w:pPr>
        <w:pStyle w:val="ConsPlusNonformat"/>
        <w:jc w:val="both"/>
      </w:pPr>
      <w:r>
        <w:t>При проведении проверки присутствовали: 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(фамилия, имя, отчество (последнее - при наличии) или уполномоченного</w:t>
      </w:r>
      <w:proofErr w:type="gramEnd"/>
    </w:p>
    <w:p w:rsidR="00417121" w:rsidRDefault="00417121">
      <w:pPr>
        <w:pStyle w:val="ConsPlusNonformat"/>
        <w:jc w:val="both"/>
      </w:pPr>
      <w:r>
        <w:t xml:space="preserve"> представителя гражданина, присутствовавших при проведении мероприятий </w:t>
      </w:r>
      <w:proofErr w:type="gramStart"/>
      <w:r>
        <w:t>по</w:t>
      </w:r>
      <w:proofErr w:type="gramEnd"/>
    </w:p>
    <w:p w:rsidR="00417121" w:rsidRDefault="00417121">
      <w:pPr>
        <w:pStyle w:val="ConsPlusNonformat"/>
        <w:jc w:val="both"/>
      </w:pPr>
      <w:r>
        <w:t xml:space="preserve">                                 проверке)</w:t>
      </w:r>
    </w:p>
    <w:p w:rsidR="00417121" w:rsidRDefault="00417121">
      <w:pPr>
        <w:pStyle w:val="ConsPlusNonformat"/>
        <w:jc w:val="both"/>
      </w:pPr>
      <w:r>
        <w:t>В ходе проведения проверки:</w:t>
      </w:r>
    </w:p>
    <w:p w:rsidR="00417121" w:rsidRDefault="00417121">
      <w:pPr>
        <w:pStyle w:val="ConsPlusNonformat"/>
        <w:jc w:val="both"/>
      </w:pPr>
    </w:p>
    <w:p w:rsidR="00417121" w:rsidRDefault="00417121">
      <w:pPr>
        <w:pStyle w:val="ConsPlusNonformat"/>
        <w:jc w:val="both"/>
      </w:pPr>
      <w:r>
        <w:t>выявлены  нарушения  обязательных  требований или требований, установленных</w:t>
      </w:r>
    </w:p>
    <w:p w:rsidR="00417121" w:rsidRDefault="00417121">
      <w:pPr>
        <w:pStyle w:val="ConsPlusNonformat"/>
        <w:jc w:val="both"/>
      </w:pPr>
      <w:r>
        <w:t>муниципальными   правовыми   актами,  а  также  требований,  установленными</w:t>
      </w:r>
    </w:p>
    <w:p w:rsidR="00417121" w:rsidRDefault="00417121">
      <w:pPr>
        <w:pStyle w:val="ConsPlusNonformat"/>
        <w:jc w:val="both"/>
      </w:pPr>
      <w:r>
        <w:t>федеральными законами, законами Калужской области</w:t>
      </w:r>
    </w:p>
    <w:p w:rsidR="00417121" w:rsidRDefault="00417121">
      <w:pPr>
        <w:pStyle w:val="ConsPlusNonformat"/>
        <w:jc w:val="both"/>
      </w:pPr>
      <w:r>
        <w:t>(с указанием положений (нормативных) правовых актов): 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(с указанием характера нарушений; лиц, допустивших нарушения)</w:t>
      </w:r>
    </w:p>
    <w:p w:rsidR="00417121" w:rsidRDefault="00417121">
      <w:pPr>
        <w:pStyle w:val="ConsPlusNonformat"/>
        <w:jc w:val="both"/>
      </w:pPr>
      <w:r>
        <w:t xml:space="preserve">    выявлены факты невыполнения предписаний органов муниципального контроля</w:t>
      </w:r>
    </w:p>
    <w:p w:rsidR="00417121" w:rsidRDefault="00417121">
      <w:pPr>
        <w:pStyle w:val="ConsPlusNonformat"/>
        <w:jc w:val="both"/>
      </w:pPr>
      <w:r>
        <w:t>(с указанием реквизитов выданных предписаний):</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нарушений не выявлено 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p>
    <w:p w:rsidR="00417121" w:rsidRDefault="00417121">
      <w:pPr>
        <w:pStyle w:val="ConsPlusNonformat"/>
        <w:jc w:val="both"/>
      </w:pPr>
      <w:r>
        <w:t>Прилагаемые к акту документы: 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p>
    <w:p w:rsidR="00417121" w:rsidRDefault="00417121">
      <w:pPr>
        <w:pStyle w:val="ConsPlusNonformat"/>
        <w:jc w:val="both"/>
      </w:pPr>
      <w:r>
        <w:t>Подписи лиц, проводивших проверку: ________________________________________</w:t>
      </w:r>
    </w:p>
    <w:p w:rsidR="00417121" w:rsidRDefault="00417121">
      <w:pPr>
        <w:pStyle w:val="ConsPlusNonformat"/>
        <w:jc w:val="both"/>
      </w:pPr>
      <w:r>
        <w:t xml:space="preserve">                                   ________________________________________</w:t>
      </w:r>
    </w:p>
    <w:p w:rsidR="00417121" w:rsidRDefault="00417121">
      <w:pPr>
        <w:pStyle w:val="ConsPlusNonformat"/>
        <w:jc w:val="both"/>
      </w:pPr>
    </w:p>
    <w:p w:rsidR="00417121" w:rsidRDefault="00417121">
      <w:pPr>
        <w:pStyle w:val="ConsPlusNonformat"/>
        <w:jc w:val="both"/>
      </w:pPr>
      <w:r>
        <w:t>С   актом   проверки   ознакомле</w:t>
      </w:r>
      <w:proofErr w:type="gramStart"/>
      <w:r>
        <w:t>н(</w:t>
      </w:r>
      <w:proofErr w:type="gramEnd"/>
      <w:r>
        <w:t>а),  копию  акта  со  всеми  приложениями</w:t>
      </w:r>
    </w:p>
    <w:p w:rsidR="00417121" w:rsidRDefault="00417121">
      <w:pPr>
        <w:pStyle w:val="ConsPlusNonformat"/>
        <w:jc w:val="both"/>
      </w:pPr>
      <w:r>
        <w:t>получи</w:t>
      </w:r>
      <w:proofErr w:type="gramStart"/>
      <w:r>
        <w:t>л(</w:t>
      </w:r>
      <w:proofErr w:type="gramEnd"/>
      <w:r>
        <w:t>а): 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(фамилия, имя, отчество (последнее - при наличии) гражданина или его</w:t>
      </w:r>
      <w:proofErr w:type="gramEnd"/>
    </w:p>
    <w:p w:rsidR="00417121" w:rsidRDefault="00417121">
      <w:pPr>
        <w:pStyle w:val="ConsPlusNonformat"/>
        <w:jc w:val="both"/>
      </w:pPr>
      <w:r>
        <w:t xml:space="preserve">                      уполномоченного представителя)</w:t>
      </w:r>
    </w:p>
    <w:p w:rsidR="00417121" w:rsidRDefault="00417121">
      <w:pPr>
        <w:pStyle w:val="ConsPlusNonformat"/>
        <w:jc w:val="both"/>
      </w:pPr>
    </w:p>
    <w:p w:rsidR="00417121" w:rsidRDefault="00417121">
      <w:pPr>
        <w:pStyle w:val="ConsPlusNonformat"/>
        <w:jc w:val="both"/>
      </w:pPr>
      <w:r>
        <w:t>"__" ______________ 20__ г.</w:t>
      </w:r>
    </w:p>
    <w:p w:rsidR="00417121" w:rsidRDefault="00417121">
      <w:pPr>
        <w:pStyle w:val="ConsPlusNonformat"/>
        <w:jc w:val="both"/>
      </w:pPr>
    </w:p>
    <w:p w:rsidR="00417121" w:rsidRDefault="00417121">
      <w:pPr>
        <w:pStyle w:val="ConsPlusNonformat"/>
        <w:jc w:val="both"/>
      </w:pPr>
      <w:r>
        <w:t xml:space="preserve">                                                            _______________</w:t>
      </w:r>
    </w:p>
    <w:p w:rsidR="00417121" w:rsidRDefault="00417121">
      <w:pPr>
        <w:pStyle w:val="ConsPlusNonformat"/>
        <w:jc w:val="both"/>
      </w:pPr>
      <w:r>
        <w:t xml:space="preserve">                                                               (подпись)</w:t>
      </w:r>
    </w:p>
    <w:p w:rsidR="00417121" w:rsidRDefault="00417121">
      <w:pPr>
        <w:pStyle w:val="ConsPlusNonformat"/>
        <w:jc w:val="both"/>
      </w:pPr>
    </w:p>
    <w:p w:rsidR="00417121" w:rsidRDefault="00417121">
      <w:pPr>
        <w:pStyle w:val="ConsPlusNonformat"/>
        <w:jc w:val="both"/>
      </w:pPr>
      <w:r>
        <w:t>Пометка об отказе ознакомления с актом проверки: __________________________</w:t>
      </w:r>
    </w:p>
    <w:p w:rsidR="00417121" w:rsidRDefault="00417121">
      <w:pPr>
        <w:pStyle w:val="ConsPlusNonformat"/>
        <w:jc w:val="both"/>
      </w:pPr>
      <w:r>
        <w:t xml:space="preserve">                                                  </w:t>
      </w:r>
      <w:proofErr w:type="gramStart"/>
      <w:r>
        <w:t>(подпись уполномоченного</w:t>
      </w:r>
      <w:proofErr w:type="gramEnd"/>
    </w:p>
    <w:p w:rsidR="00417121" w:rsidRDefault="00417121">
      <w:pPr>
        <w:pStyle w:val="ConsPlusNonformat"/>
        <w:jc w:val="both"/>
      </w:pPr>
      <w:r>
        <w:t xml:space="preserve">                                                   должностного лица (лиц),</w:t>
      </w:r>
    </w:p>
    <w:p w:rsidR="00417121" w:rsidRDefault="00417121">
      <w:pPr>
        <w:pStyle w:val="ConsPlusNonformat"/>
        <w:jc w:val="both"/>
      </w:pPr>
      <w:r>
        <w:t xml:space="preserve">                                                   </w:t>
      </w:r>
      <w:proofErr w:type="gramStart"/>
      <w:r>
        <w:t>проводившего</w:t>
      </w:r>
      <w:proofErr w:type="gramEnd"/>
      <w:r>
        <w:t xml:space="preserve"> проверку)</w:t>
      </w: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both"/>
      </w:pPr>
    </w:p>
    <w:p w:rsidR="00417121" w:rsidRDefault="00417121">
      <w:pPr>
        <w:pStyle w:val="ConsPlusNormal"/>
        <w:jc w:val="right"/>
        <w:outlineLvl w:val="1"/>
      </w:pPr>
      <w:r>
        <w:t>Приложение N 2</w:t>
      </w:r>
    </w:p>
    <w:p w:rsidR="00417121" w:rsidRDefault="00417121">
      <w:pPr>
        <w:pStyle w:val="ConsPlusNormal"/>
        <w:jc w:val="right"/>
      </w:pPr>
      <w:r>
        <w:t>к Порядку</w:t>
      </w:r>
    </w:p>
    <w:p w:rsidR="00417121" w:rsidRDefault="00417121">
      <w:pPr>
        <w:pStyle w:val="ConsPlusNormal"/>
        <w:jc w:val="right"/>
      </w:pPr>
      <w:r>
        <w:t>осуществления муниципального земельного контроля</w:t>
      </w:r>
    </w:p>
    <w:p w:rsidR="00417121" w:rsidRDefault="00417121">
      <w:pPr>
        <w:pStyle w:val="ConsPlusNormal"/>
        <w:jc w:val="right"/>
      </w:pPr>
      <w:r>
        <w:t>на территории Калужской области</w:t>
      </w:r>
    </w:p>
    <w:p w:rsidR="00417121" w:rsidRDefault="00417121">
      <w:pPr>
        <w:pStyle w:val="ConsPlusNormal"/>
        <w:jc w:val="both"/>
      </w:pPr>
    </w:p>
    <w:p w:rsidR="00417121" w:rsidRDefault="00417121">
      <w:pPr>
        <w:pStyle w:val="ConsPlusNonformat"/>
        <w:jc w:val="both"/>
      </w:pPr>
      <w:bookmarkStart w:id="3" w:name="P276"/>
      <w:bookmarkEnd w:id="3"/>
      <w:r>
        <w:t xml:space="preserve">                                ПРЕДПИСАНИЕ</w:t>
      </w:r>
    </w:p>
    <w:p w:rsidR="00417121" w:rsidRDefault="00417121">
      <w:pPr>
        <w:pStyle w:val="ConsPlusNonformat"/>
        <w:jc w:val="both"/>
      </w:pPr>
      <w:r>
        <w:t xml:space="preserve">         об устранении выявленного нарушения требований земельного</w:t>
      </w:r>
    </w:p>
    <w:p w:rsidR="00417121" w:rsidRDefault="00417121">
      <w:pPr>
        <w:pStyle w:val="ConsPlusNonformat"/>
        <w:jc w:val="both"/>
      </w:pPr>
      <w:r>
        <w:t xml:space="preserve">              законодательства Российской Федерации N _______</w:t>
      </w:r>
    </w:p>
    <w:p w:rsidR="00417121" w:rsidRDefault="00417121">
      <w:pPr>
        <w:pStyle w:val="ConsPlusNonformat"/>
        <w:jc w:val="both"/>
      </w:pPr>
    </w:p>
    <w:p w:rsidR="00417121" w:rsidRDefault="00417121">
      <w:pPr>
        <w:pStyle w:val="ConsPlusNonformat"/>
        <w:jc w:val="both"/>
      </w:pPr>
      <w:r>
        <w:t>"__" ____________ 20__ г.                             _____________________</w:t>
      </w:r>
    </w:p>
    <w:p w:rsidR="00417121" w:rsidRDefault="00417121">
      <w:pPr>
        <w:pStyle w:val="ConsPlusNonformat"/>
        <w:jc w:val="both"/>
      </w:pPr>
      <w:r>
        <w:t xml:space="preserve">                                                        (место составления)</w:t>
      </w:r>
    </w:p>
    <w:p w:rsidR="00417121" w:rsidRDefault="00417121">
      <w:pPr>
        <w:pStyle w:val="ConsPlusNonformat"/>
        <w:jc w:val="both"/>
      </w:pPr>
    </w:p>
    <w:p w:rsidR="00417121" w:rsidRDefault="00417121">
      <w:pPr>
        <w:pStyle w:val="ConsPlusNonformat"/>
        <w:jc w:val="both"/>
      </w:pPr>
      <w:r>
        <w:t xml:space="preserve">    В период с "__" _______________ 20__ года по "__" ___________ 20__ года</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(должность, Ф.И.О. </w:t>
      </w:r>
      <w:proofErr w:type="gramStart"/>
      <w:r>
        <w:t>проверяющего</w:t>
      </w:r>
      <w:proofErr w:type="gramEnd"/>
      <w:r>
        <w:t>)</w:t>
      </w:r>
    </w:p>
    <w:p w:rsidR="00417121" w:rsidRDefault="00417121">
      <w:pPr>
        <w:pStyle w:val="ConsPlusNonformat"/>
        <w:jc w:val="both"/>
      </w:pPr>
      <w:r>
        <w:t>проведена   проверка   соблюдения  требований  земельного  законодательства</w:t>
      </w:r>
    </w:p>
    <w:p w:rsidR="00417121" w:rsidRDefault="00417121">
      <w:pPr>
        <w:pStyle w:val="ConsPlusNonformat"/>
        <w:jc w:val="both"/>
      </w:pPr>
      <w:r>
        <w:t>Российской Федерации ______________________________________________________</w:t>
      </w:r>
    </w:p>
    <w:p w:rsidR="00417121" w:rsidRDefault="00417121">
      <w:pPr>
        <w:pStyle w:val="ConsPlusNonformat"/>
        <w:jc w:val="both"/>
      </w:pPr>
      <w:r>
        <w:t>__________________________________________________________________________,</w:t>
      </w:r>
    </w:p>
    <w:p w:rsidR="00417121" w:rsidRDefault="00417121">
      <w:pPr>
        <w:pStyle w:val="ConsPlusNonformat"/>
        <w:jc w:val="both"/>
      </w:pPr>
      <w:r>
        <w:t xml:space="preserve">           </w:t>
      </w:r>
      <w:proofErr w:type="gramStart"/>
      <w:r>
        <w:t>(организация, Ф.И.О. ее руководителя, индивидуального</w:t>
      </w:r>
      <w:proofErr w:type="gramEnd"/>
    </w:p>
    <w:p w:rsidR="00417121" w:rsidRDefault="00417121">
      <w:pPr>
        <w:pStyle w:val="ConsPlusNonformat"/>
        <w:jc w:val="both"/>
      </w:pPr>
      <w:r>
        <w:t xml:space="preserve">                       предпринимателя, гражданина)</w:t>
      </w:r>
    </w:p>
    <w:p w:rsidR="00417121" w:rsidRDefault="00417121">
      <w:pPr>
        <w:pStyle w:val="ConsPlusNonformat"/>
        <w:jc w:val="both"/>
      </w:pPr>
      <w:r>
        <w:t xml:space="preserve">в  </w:t>
      </w:r>
      <w:proofErr w:type="gramStart"/>
      <w:r>
        <w:t>результате</w:t>
      </w:r>
      <w:proofErr w:type="gramEnd"/>
      <w:r>
        <w:t xml:space="preserve">  которой  установлено  ненадлежащее  использование земельного</w:t>
      </w:r>
    </w:p>
    <w:p w:rsidR="00417121" w:rsidRDefault="00417121">
      <w:pPr>
        <w:pStyle w:val="ConsPlusNonformat"/>
        <w:jc w:val="both"/>
      </w:pPr>
      <w:r>
        <w:t>участка: __________________________________________________________________</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(описание нарушения с указанием площади, местоположения,</w:t>
      </w:r>
      <w:proofErr w:type="gramEnd"/>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кадастрового номера земельного участка (при наличии), где допущено</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нарушение, наименования нормативных правовых актов,</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ссылки на структурные единицы таких актов, требования которых</w:t>
      </w:r>
    </w:p>
    <w:p w:rsidR="00417121" w:rsidRDefault="00417121">
      <w:pPr>
        <w:pStyle w:val="ConsPlusNonformat"/>
        <w:jc w:val="both"/>
      </w:pPr>
      <w:r>
        <w:t>__________________________________________________________________________.</w:t>
      </w:r>
    </w:p>
    <w:p w:rsidR="00417121" w:rsidRDefault="00417121">
      <w:pPr>
        <w:pStyle w:val="ConsPlusNonformat"/>
        <w:jc w:val="both"/>
      </w:pPr>
      <w:r>
        <w:t xml:space="preserve">          были нарушены, и установленная за это ответственность)</w:t>
      </w:r>
    </w:p>
    <w:p w:rsidR="00417121" w:rsidRDefault="00417121">
      <w:pPr>
        <w:pStyle w:val="ConsPlusNonformat"/>
        <w:jc w:val="both"/>
      </w:pPr>
    </w:p>
    <w:p w:rsidR="00417121" w:rsidRDefault="00417121">
      <w:pPr>
        <w:pStyle w:val="ConsPlusNonformat"/>
        <w:jc w:val="both"/>
      </w:pPr>
      <w:r>
        <w:t xml:space="preserve">Руководствуясь </w:t>
      </w:r>
      <w:hyperlink w:anchor="P30">
        <w:r>
          <w:rPr>
            <w:color w:val="0000FF"/>
          </w:rPr>
          <w:t>Порядком</w:t>
        </w:r>
      </w:hyperlink>
      <w:r>
        <w:t xml:space="preserve"> осуществления муниципального земельного контроля </w:t>
      </w:r>
      <w:proofErr w:type="gramStart"/>
      <w:r>
        <w:t>на</w:t>
      </w:r>
      <w:proofErr w:type="gramEnd"/>
    </w:p>
    <w:p w:rsidR="00417121" w:rsidRDefault="00417121">
      <w:pPr>
        <w:pStyle w:val="ConsPlusNonformat"/>
        <w:jc w:val="both"/>
      </w:pPr>
      <w:r>
        <w:t>территории  Калужской  области,  утвержденным  постановлением Правительства</w:t>
      </w:r>
    </w:p>
    <w:p w:rsidR="00417121" w:rsidRDefault="00417121">
      <w:pPr>
        <w:pStyle w:val="ConsPlusNonformat"/>
        <w:jc w:val="both"/>
      </w:pPr>
      <w:r>
        <w:t>Калужской области от ____________ N ____, муниципальным правовым актом</w:t>
      </w:r>
    </w:p>
    <w:p w:rsidR="00417121" w:rsidRDefault="00417121">
      <w:pPr>
        <w:pStyle w:val="ConsPlusNonformat"/>
        <w:jc w:val="both"/>
      </w:pPr>
    </w:p>
    <w:p w:rsidR="00417121" w:rsidRDefault="00417121">
      <w:pPr>
        <w:pStyle w:val="ConsPlusNonformat"/>
        <w:jc w:val="both"/>
      </w:pPr>
      <w:r>
        <w:t xml:space="preserve">                                ПРЕДПИСЫВАЮ</w:t>
      </w:r>
    </w:p>
    <w:p w:rsidR="00417121" w:rsidRDefault="00417121">
      <w:pPr>
        <w:pStyle w:val="ConsPlusNonformat"/>
        <w:jc w:val="both"/>
      </w:pP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(наименование организации, Ф.И.О. ее руководителя, должностного лица,</w:t>
      </w:r>
      <w:proofErr w:type="gramEnd"/>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индивидуального предпринимателя, гражданина)</w:t>
      </w:r>
    </w:p>
    <w:p w:rsidR="00417121" w:rsidRDefault="00417121">
      <w:pPr>
        <w:pStyle w:val="ConsPlusNonformat"/>
        <w:jc w:val="both"/>
      </w:pPr>
      <w:r>
        <w:t xml:space="preserve">устранить  указанное нарушение в </w:t>
      </w:r>
      <w:proofErr w:type="gramStart"/>
      <w:r>
        <w:t>установленном</w:t>
      </w:r>
      <w:proofErr w:type="gramEnd"/>
      <w:r>
        <w:t xml:space="preserve"> законодательством Российской</w:t>
      </w:r>
    </w:p>
    <w:p w:rsidR="00417121" w:rsidRDefault="00417121">
      <w:pPr>
        <w:pStyle w:val="ConsPlusNonformat"/>
        <w:jc w:val="both"/>
      </w:pPr>
      <w:r>
        <w:t>Федерации порядке в срок до "__" _____________ 20__ года.</w:t>
      </w:r>
    </w:p>
    <w:p w:rsidR="00417121" w:rsidRDefault="00417121">
      <w:pPr>
        <w:pStyle w:val="ConsPlusNonformat"/>
        <w:jc w:val="both"/>
      </w:pPr>
      <w:r>
        <w:t xml:space="preserve">    Для  решения  вопроса о продлении срока устранения нарушения требований</w:t>
      </w:r>
    </w:p>
    <w:p w:rsidR="00417121" w:rsidRDefault="00417121">
      <w:pPr>
        <w:pStyle w:val="ConsPlusNonformat"/>
        <w:jc w:val="both"/>
      </w:pPr>
      <w:r>
        <w:t>земельного  законодательства  Российской  Федерации  лицо,  которому выдано</w:t>
      </w:r>
    </w:p>
    <w:p w:rsidR="00417121" w:rsidRDefault="00417121">
      <w:pPr>
        <w:pStyle w:val="ConsPlusNonformat"/>
        <w:jc w:val="both"/>
      </w:pPr>
      <w:r>
        <w:t>предписание, вправе представить должностному лицу, вынесшему предписание:</w:t>
      </w:r>
    </w:p>
    <w:p w:rsidR="00417121" w:rsidRDefault="00417121">
      <w:pPr>
        <w:pStyle w:val="ConsPlusNonformat"/>
        <w:jc w:val="both"/>
      </w:pPr>
      <w:r>
        <w:t xml:space="preserve">    - ходатайство о продлении срока устранения нарушения;</w:t>
      </w:r>
    </w:p>
    <w:p w:rsidR="00417121" w:rsidRDefault="00417121">
      <w:pPr>
        <w:pStyle w:val="ConsPlusNonformat"/>
        <w:jc w:val="both"/>
      </w:pPr>
      <w:r>
        <w:t xml:space="preserve">    -   документы,   справки  и  иные  материалы,  подтверждающие  принятие</w:t>
      </w:r>
    </w:p>
    <w:p w:rsidR="00417121" w:rsidRDefault="00417121">
      <w:pPr>
        <w:pStyle w:val="ConsPlusNonformat"/>
        <w:jc w:val="both"/>
      </w:pPr>
      <w:r>
        <w:t>необходимых мер для устранения нарушения.</w:t>
      </w:r>
    </w:p>
    <w:p w:rsidR="00417121" w:rsidRDefault="00417121">
      <w:pPr>
        <w:pStyle w:val="ConsPlusNonformat"/>
        <w:jc w:val="both"/>
      </w:pPr>
      <w:r>
        <w:t xml:space="preserve">    </w:t>
      </w:r>
      <w:proofErr w:type="spellStart"/>
      <w:r>
        <w:t>Неустранение</w:t>
      </w:r>
      <w:proofErr w:type="spellEnd"/>
      <w:r>
        <w:t xml:space="preserve">  в  установленный  срок  указанного  нарушения в </w:t>
      </w:r>
      <w:proofErr w:type="gramStart"/>
      <w:r>
        <w:t>отношении</w:t>
      </w:r>
      <w:proofErr w:type="gramEnd"/>
    </w:p>
    <w:p w:rsidR="00417121" w:rsidRDefault="00417121">
      <w:pPr>
        <w:pStyle w:val="ConsPlusNonformat"/>
        <w:jc w:val="both"/>
      </w:pPr>
      <w:r>
        <w:t>виновного  лица  влечет  принятие  мер,  предусмотренных  законодательством</w:t>
      </w:r>
    </w:p>
    <w:p w:rsidR="00417121" w:rsidRDefault="00417121">
      <w:pPr>
        <w:pStyle w:val="ConsPlusNonformat"/>
        <w:jc w:val="both"/>
      </w:pPr>
      <w:r>
        <w:t>Российской Федерации.</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(иные разъяснения прав, дополнительная информация (при необходимости),</w:t>
      </w:r>
      <w:proofErr w:type="gramEnd"/>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рекомендации о порядке и способах устранения нарушений)</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(подпись, фамилия, имя, отчество (последнее - при наличии)</w:t>
      </w:r>
      <w:proofErr w:type="gramEnd"/>
    </w:p>
    <w:p w:rsidR="00417121" w:rsidRDefault="00417121">
      <w:pPr>
        <w:pStyle w:val="ConsPlusNonformat"/>
        <w:jc w:val="both"/>
      </w:pPr>
      <w:r>
        <w:t xml:space="preserve">                 должностного лица, вынесшего предписание)</w:t>
      </w:r>
    </w:p>
    <w:p w:rsidR="00417121" w:rsidRDefault="00417121">
      <w:pPr>
        <w:pStyle w:val="ConsPlusNonformat"/>
        <w:jc w:val="both"/>
      </w:pPr>
      <w:r>
        <w:t>___________________________________________________________________________</w:t>
      </w:r>
    </w:p>
    <w:p w:rsidR="00417121" w:rsidRDefault="00417121">
      <w:pPr>
        <w:pStyle w:val="ConsPlusNonformat"/>
        <w:jc w:val="both"/>
      </w:pPr>
      <w:r>
        <w:t xml:space="preserve">     </w:t>
      </w:r>
      <w:proofErr w:type="gramStart"/>
      <w:r>
        <w:t>(подпись, фамилия, имя, отчество (последнее - при наличии) лица,</w:t>
      </w:r>
      <w:proofErr w:type="gramEnd"/>
    </w:p>
    <w:p w:rsidR="00417121" w:rsidRDefault="00417121">
      <w:pPr>
        <w:pStyle w:val="ConsPlusNonformat"/>
        <w:jc w:val="both"/>
      </w:pPr>
      <w:r>
        <w:t xml:space="preserve">     получившего предписание, либо отметка об отказе лица, получившего</w:t>
      </w:r>
    </w:p>
    <w:p w:rsidR="00417121" w:rsidRDefault="00417121">
      <w:pPr>
        <w:pStyle w:val="ConsPlusNonformat"/>
        <w:jc w:val="both"/>
      </w:pPr>
      <w:r>
        <w:t xml:space="preserve">         предписание, в его </w:t>
      </w:r>
      <w:proofErr w:type="gramStart"/>
      <w:r>
        <w:t>подписании</w:t>
      </w:r>
      <w:proofErr w:type="gramEnd"/>
      <w:r>
        <w:t>, либо отметка о направлении</w:t>
      </w:r>
    </w:p>
    <w:p w:rsidR="00417121" w:rsidRDefault="00417121">
      <w:pPr>
        <w:pStyle w:val="ConsPlusNonformat"/>
        <w:jc w:val="both"/>
      </w:pPr>
      <w:r>
        <w:t xml:space="preserve">                        посредством почтовой связи)</w:t>
      </w:r>
    </w:p>
    <w:p w:rsidR="00417121" w:rsidRDefault="00417121">
      <w:pPr>
        <w:pStyle w:val="ConsPlusNonformat"/>
        <w:jc w:val="both"/>
      </w:pPr>
    </w:p>
    <w:p w:rsidR="00417121" w:rsidRDefault="00417121">
      <w:pPr>
        <w:pStyle w:val="ConsPlusNonformat"/>
        <w:jc w:val="both"/>
      </w:pPr>
      <w:r>
        <w:t>МП</w:t>
      </w:r>
    </w:p>
    <w:p w:rsidR="00417121" w:rsidRDefault="00417121">
      <w:pPr>
        <w:pStyle w:val="ConsPlusNormal"/>
        <w:jc w:val="both"/>
      </w:pPr>
    </w:p>
    <w:p w:rsidR="00417121" w:rsidRDefault="00417121">
      <w:pPr>
        <w:pStyle w:val="ConsPlusNormal"/>
        <w:jc w:val="both"/>
      </w:pPr>
    </w:p>
    <w:p w:rsidR="00417121" w:rsidRDefault="00417121">
      <w:pPr>
        <w:pStyle w:val="ConsPlusNormal"/>
        <w:pBdr>
          <w:bottom w:val="single" w:sz="6" w:space="0" w:color="auto"/>
        </w:pBdr>
        <w:spacing w:before="100" w:after="100"/>
        <w:jc w:val="both"/>
        <w:rPr>
          <w:sz w:val="2"/>
          <w:szCs w:val="2"/>
        </w:rPr>
      </w:pPr>
    </w:p>
    <w:p w:rsidR="004B3BB5" w:rsidRDefault="004B3BB5"/>
    <w:sectPr w:rsidR="004B3BB5" w:rsidSect="00D13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417121"/>
    <w:rsid w:val="00417121"/>
    <w:rsid w:val="004B3BB5"/>
    <w:rsid w:val="009F3BE7"/>
    <w:rsid w:val="00B62405"/>
    <w:rsid w:val="00F8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1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71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1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171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C0A62C8210BC86FA2232E3998D2FB2E25C1624143C9AB3F3638E05D6AC1ABB3B0D0B7ABF3BE69666EFAEB3BE9C35EE27119B8C9F200D3H" TargetMode="External"/><Relationship Id="rId13" Type="http://schemas.openxmlformats.org/officeDocument/2006/relationships/hyperlink" Target="consultantplus://offline/ref=05EC0A62C8210BC86FA23D232FF48CF52D2D9C6B4246C1FA61643EB7023AC7FEF3F0D6E2EAB5B663323FBEBE3FE09411A7260AB8CAEE0043B32729710BD9H" TargetMode="External"/><Relationship Id="rId18" Type="http://schemas.openxmlformats.org/officeDocument/2006/relationships/hyperlink" Target="consultantplus://offline/ref=05EC0A62C8210BC86FA2232E3998D2FB2826C4654144C9AB3F3638E05D6AC1ABA1B088BBABF2A5633021BCBE340ED9H" TargetMode="External"/><Relationship Id="rId26" Type="http://schemas.openxmlformats.org/officeDocument/2006/relationships/hyperlink" Target="consultantplus://offline/ref=05EC0A62C8210BC86FA23D232FF48CF52D2D9C6B4246C1FA61643EB7023AC7FEF3F0D6E2EAB5B663323FBEBF32E09411A7260AB8CAEE0043B32729710BD9H" TargetMode="External"/><Relationship Id="rId39" Type="http://schemas.openxmlformats.org/officeDocument/2006/relationships/hyperlink" Target="consultantplus://offline/ref=05EC0A62C8210BC86FA23D232FF48CF52D2D9C6B4246C1FA61643EB7023AC7FEF3F0D6E2EAB5B663323FBEBD37E09411A7260AB8CAEE0043B32729710BD9H" TargetMode="External"/><Relationship Id="rId3" Type="http://schemas.openxmlformats.org/officeDocument/2006/relationships/webSettings" Target="webSettings.xml"/><Relationship Id="rId21" Type="http://schemas.openxmlformats.org/officeDocument/2006/relationships/hyperlink" Target="consultantplus://offline/ref=05EC0A62C8210BC86FA23D232FF48CF52D2D9C6B4246C1FA61643EB7023AC7FEF3F0D6E2EAB5B663323FBEBF36E09411A7260AB8CAEE0043B32729710BD9H" TargetMode="External"/><Relationship Id="rId34" Type="http://schemas.openxmlformats.org/officeDocument/2006/relationships/hyperlink" Target="consultantplus://offline/ref=05EC0A62C8210BC86FA23D232FF48CF52D2D9C6B4246C1FA61643EB7023AC7FEF3F0D6E2EAB5B663323FBEBC30E09411A7260AB8CAEE0043B32729710BD9H" TargetMode="External"/><Relationship Id="rId42" Type="http://schemas.openxmlformats.org/officeDocument/2006/relationships/fontTable" Target="fontTable.xml"/><Relationship Id="rId7" Type="http://schemas.openxmlformats.org/officeDocument/2006/relationships/hyperlink" Target="consultantplus://offline/ref=05EC0A62C8210BC86FA23D232FF48CF52D2D9C6B4246C1FA61643EB7023AC7FEF3F0D6E2EAB5B663323FBEBE31E09411A7260AB8CAEE0043B32729710BD9H" TargetMode="External"/><Relationship Id="rId12" Type="http://schemas.openxmlformats.org/officeDocument/2006/relationships/hyperlink" Target="consultantplus://offline/ref=05EC0A62C8210BC86FA23D232FF48CF52D2D9C6B4246C1FA61643EB7023AC7FEF3F0D6E2EAB5B663323FBEBE3EE09411A7260AB8CAEE0043B32729710BD9H" TargetMode="External"/><Relationship Id="rId17" Type="http://schemas.openxmlformats.org/officeDocument/2006/relationships/hyperlink" Target="consultantplus://offline/ref=05EC0A62C8210BC86FA2232E3998D2FB2E25C1624143C9AB3F3638E05D6AC1ABA1B088BBABF2A5633021BCBE340ED9H" TargetMode="External"/><Relationship Id="rId25" Type="http://schemas.openxmlformats.org/officeDocument/2006/relationships/hyperlink" Target="consultantplus://offline/ref=05EC0A62C8210BC86FA2232E3998D2FB2925C46F4544C9AB3F3638E05D6AC1ABA1B088BBABF2A5633021BCBE340ED9H" TargetMode="External"/><Relationship Id="rId33" Type="http://schemas.openxmlformats.org/officeDocument/2006/relationships/hyperlink" Target="consultantplus://offline/ref=05EC0A62C8210BC86FA23D232FF48CF52D2D9C6B4246C1FA61643EB7023AC7FEF3F0D6E2EAB5B663323FBEBC32E09411A7260AB8CAEE0043B32729710BD9H" TargetMode="External"/><Relationship Id="rId38" Type="http://schemas.openxmlformats.org/officeDocument/2006/relationships/hyperlink" Target="consultantplus://offline/ref=05EC0A62C8210BC86FA2232E3998D2FB2E27C3674040C9AB3F3638E05D6AC1ABB3B0D0B4A1F3B036637BEBB334E8DE41E16D05BACB0FD2H" TargetMode="External"/><Relationship Id="rId2" Type="http://schemas.openxmlformats.org/officeDocument/2006/relationships/settings" Target="settings.xml"/><Relationship Id="rId16" Type="http://schemas.openxmlformats.org/officeDocument/2006/relationships/hyperlink" Target="consultantplus://offline/ref=05EC0A62C8210BC86FA2232E3998D2FB2E27C3674040C9AB3F3638E05D6AC1ABB3B0D0B7ACF2B036637BEBB334E8DE41E16D05BACB0FD2H" TargetMode="External"/><Relationship Id="rId20" Type="http://schemas.openxmlformats.org/officeDocument/2006/relationships/hyperlink" Target="consultantplus://offline/ref=05EC0A62C8210BC86FA2232E3998D2FB2925CB674A45C9AB3F3638E05D6AC1ABA1B088BBABF2A5633021BCBE340ED9H" TargetMode="External"/><Relationship Id="rId29" Type="http://schemas.openxmlformats.org/officeDocument/2006/relationships/hyperlink" Target="consultantplus://offline/ref=05EC0A62C8210BC86FA2232E3998D2FB2E25C1624143C9AB3F3638E05D6AC1ABB3B0D0B7ABF2BB69666EFAEB3BE9C35EE27119B8C9F200D3H" TargetMode="External"/><Relationship Id="rId41" Type="http://schemas.openxmlformats.org/officeDocument/2006/relationships/hyperlink" Target="consultantplus://offline/ref=05EC0A62C8210BC86FA23D232FF48CF52D2D9C6B4246C1FA61643EB7023AC7FEF3F0D6E2EAB5B663323FBEBD37E09411A7260AB8CAEE0043B32729710BD9H" TargetMode="External"/><Relationship Id="rId1" Type="http://schemas.openxmlformats.org/officeDocument/2006/relationships/styles" Target="styles.xml"/><Relationship Id="rId6" Type="http://schemas.openxmlformats.org/officeDocument/2006/relationships/hyperlink" Target="consultantplus://offline/ref=05EC0A62C8210BC86FA2232E3998D2FB2E25C1624143C9AB3F3638E05D6AC1ABB3B0D0B7ABF3BE69666EFAEB3BE9C35EE27119B8C9F200D3H" TargetMode="External"/><Relationship Id="rId11" Type="http://schemas.openxmlformats.org/officeDocument/2006/relationships/hyperlink" Target="consultantplus://offline/ref=05EC0A62C8210BC86FA2232E3998D2FB2E25C1624143C9AB3F3638E05D6AC1ABB3B0D0B7ABF3BD69666EFAEB3BE9C35EE27119B8C9F200D3H" TargetMode="External"/><Relationship Id="rId24" Type="http://schemas.openxmlformats.org/officeDocument/2006/relationships/hyperlink" Target="consultantplus://offline/ref=05EC0A62C8210BC86FA23D232FF48CF52D2D9C6B4246C1FA61643EB7023AC7FEF3F0D6E2EAB5B663323FBEBF34E09411A7260AB8CAEE0043B32729710BD9H" TargetMode="External"/><Relationship Id="rId32" Type="http://schemas.openxmlformats.org/officeDocument/2006/relationships/hyperlink" Target="consultantplus://offline/ref=05EC0A62C8210BC86FA23D232FF48CF52D2D9C6B4246C1FA61643EB7023AC7FEF3F0D6E2EAB5B663323FBEBC34E09411A7260AB8CAEE0043B32729710BD9H" TargetMode="External"/><Relationship Id="rId37" Type="http://schemas.openxmlformats.org/officeDocument/2006/relationships/hyperlink" Target="consultantplus://offline/ref=05EC0A62C8210BC86FA23D232FF48CF52D2D9C6B4246C1FA61643EB7023AC7FEF3F0D6E2EAB5B663323FBEBC3EE09411A7260AB8CAEE0043B32729710BD9H" TargetMode="External"/><Relationship Id="rId40" Type="http://schemas.openxmlformats.org/officeDocument/2006/relationships/hyperlink" Target="consultantplus://offline/ref=05EC0A62C8210BC86FA23D232FF48CF52D2D9C6B4246C1FA61643EB7023AC7FEF3F0D6E2EAB5B663323FBEBD37E09411A7260AB8CAEE0043B32729710BD9H" TargetMode="External"/><Relationship Id="rId5" Type="http://schemas.openxmlformats.org/officeDocument/2006/relationships/hyperlink" Target="consultantplus://offline/ref=05EC0A62C8210BC86FA23D232FF48CF52D2D9C6B4246C1FA61643EB7023AC7FEF3F0D6E2EAB5B663323FBEBE30E09411A7260AB8CAEE0043B32729710BD9H" TargetMode="External"/><Relationship Id="rId15" Type="http://schemas.openxmlformats.org/officeDocument/2006/relationships/hyperlink" Target="consultantplus://offline/ref=05EC0A62C8210BC86FA2232E3998D2FB2925CB674A45C9AB3F3638E05D6AC1ABA1B088BBABF2A5633021BCBE340ED9H" TargetMode="External"/><Relationship Id="rId23" Type="http://schemas.openxmlformats.org/officeDocument/2006/relationships/hyperlink" Target="consultantplus://offline/ref=05EC0A62C8210BC86FA2232E3998D2FB292EC0634444C9AB3F3638E05D6AC1ABA1B088BBABF2A5633021BCBE340ED9H" TargetMode="External"/><Relationship Id="rId28" Type="http://schemas.openxmlformats.org/officeDocument/2006/relationships/hyperlink" Target="consultantplus://offline/ref=05EC0A62C8210BC86FA2232E3998D2FB2E27C3674040C9AB3F3638E05D6AC1ABB3B0D0B0A2A5EA266732BCBD28EAC25EE173050BD8H" TargetMode="External"/><Relationship Id="rId36" Type="http://schemas.openxmlformats.org/officeDocument/2006/relationships/hyperlink" Target="consultantplus://offline/ref=05EC0A62C8210BC86FA2232E3998D2FB2E25C1624143C9AB3F3638E05D6AC1ABB3B0D0B7ABF0B969666EFAEB3BE9C35EE27119B8C9F200D3H" TargetMode="External"/><Relationship Id="rId10" Type="http://schemas.openxmlformats.org/officeDocument/2006/relationships/hyperlink" Target="consultantplus://offline/ref=05EC0A62C8210BC86FA23D232FF48CF52D2D9C6B4246C1FA61643EB7023AC7FEF3F0D6E2EAB5B663323FBEBE31E09411A7260AB8CAEE0043B32729710BD9H" TargetMode="External"/><Relationship Id="rId19" Type="http://schemas.openxmlformats.org/officeDocument/2006/relationships/hyperlink" Target="consultantplus://offline/ref=05EC0A62C8210BC86FA2232E3998D2FB292FC7664440C9AB3F3638E05D6AC1ABA1B088BBABF2A5633021BCBE340ED9H" TargetMode="External"/><Relationship Id="rId31" Type="http://schemas.openxmlformats.org/officeDocument/2006/relationships/hyperlink" Target="consultantplus://offline/ref=05EC0A62C8210BC86FA23D232FF48CF52D2D9C6B4246C1FA61643EB7023AC7FEF3F0D6E2EAB5B663323FBEBF3EE09411A7260AB8CAEE0043B32729710BD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EC0A62C8210BC86FA2232E3998D2FB2E27C3674040C9AB3F3638E05D6AC1ABB3B0D0BEA8FAEF33766AB3BC35F5C142FD7107B80CDBH" TargetMode="External"/><Relationship Id="rId14" Type="http://schemas.openxmlformats.org/officeDocument/2006/relationships/hyperlink" Target="consultantplus://offline/ref=05EC0A62C8210BC86FA2232E3998D2FB2E25C1624143C9AB3F3638E05D6AC1ABB3B0D0B7ABF3BF69666EFAEB3BE9C35EE27119B8C9F200D3H" TargetMode="External"/><Relationship Id="rId22" Type="http://schemas.openxmlformats.org/officeDocument/2006/relationships/hyperlink" Target="consultantplus://offline/ref=05EC0A62C8210BC86FA2232E3998D2FB282EC56348119EA96E6336E5553A9BBBA5F9DFB5B7F0B97C303FBC0BDCH" TargetMode="External"/><Relationship Id="rId27" Type="http://schemas.openxmlformats.org/officeDocument/2006/relationships/hyperlink" Target="consultantplus://offline/ref=05EC0A62C8210BC86FA23D232FF48CF52D2D9C6B4246C1FA61643EB7023AC7FEF3F0D6E2EAB5B663323FBEBF33E09411A7260AB8CAEE0043B32729710BD9H" TargetMode="External"/><Relationship Id="rId30" Type="http://schemas.openxmlformats.org/officeDocument/2006/relationships/hyperlink" Target="consultantplus://offline/ref=05EC0A62C8210BC86FA23D232FF48CF52D2D9C6B4246C1FA61643EB7023AC7FEF3F0D6E2EAB5B663323FBEBF30E09411A7260AB8CAEE0043B32729710BD9H" TargetMode="External"/><Relationship Id="rId35" Type="http://schemas.openxmlformats.org/officeDocument/2006/relationships/hyperlink" Target="consultantplus://offline/ref=05EC0A62C8210BC86FA2232E3998D2FB2E25C6604644C9AB3F3638E05D6AC1ABA1B088BBABF2A5633021BCBE340ED9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6218</Words>
  <Characters>35448</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КАЛУЖСКОЙ ОБЛАСТИ</vt:lpstr>
      <vt:lpstr>Приложение</vt:lpstr>
      <vt:lpstr>    I. Общие положения</vt:lpstr>
      <vt:lpstr>    II. Права и обязанности должностных лиц органа</vt:lpstr>
      <vt:lpstr>    III. Организация и проведение проверок за соблюдением</vt:lpstr>
      <vt:lpstr>    IV. Плановые (рейдовые) осмотры, обследования земельных</vt:lpstr>
      <vt:lpstr>    V. Организация и проведение мероприятий, направленных</vt:lpstr>
      <vt:lpstr>    VI. Заключительные положения</vt:lpstr>
      <vt:lpstr>    Приложение N 1</vt:lpstr>
      <vt:lpstr>    Приложение N 2</vt:lpstr>
    </vt:vector>
  </TitlesOfParts>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dc:creator>
  <cp:lastModifiedBy>Imush</cp:lastModifiedBy>
  <cp:revision>1</cp:revision>
  <dcterms:created xsi:type="dcterms:W3CDTF">2022-12-23T07:03:00Z</dcterms:created>
  <dcterms:modified xsi:type="dcterms:W3CDTF">2022-12-23T07:27:00Z</dcterms:modified>
</cp:coreProperties>
</file>