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4346" w14:textId="77777777" w:rsidR="004555F1" w:rsidRDefault="004555F1" w:rsidP="004555F1">
      <w:pPr>
        <w:spacing w:after="0" w:line="240" w:lineRule="auto"/>
        <w:jc w:val="center"/>
        <w:rPr>
          <w:rFonts w:ascii="Times New Roman" w:hAnsi="Times New Roman" w:cs="Times New Roman"/>
          <w:b/>
          <w:sz w:val="26"/>
          <w:szCs w:val="26"/>
        </w:rPr>
      </w:pPr>
      <w:bookmarkStart w:id="0" w:name="_Toc86411674"/>
      <w:bookmarkStart w:id="1" w:name="_Toc86410233"/>
      <w:r>
        <w:rPr>
          <w:rFonts w:ascii="Times New Roman" w:hAnsi="Times New Roman" w:cs="Times New Roman"/>
          <w:b/>
          <w:sz w:val="26"/>
          <w:szCs w:val="26"/>
        </w:rPr>
        <w:t>РОССИЙСКАЯ ФЕДЕРАЦИЯ</w:t>
      </w:r>
      <w:bookmarkEnd w:id="0"/>
      <w:bookmarkEnd w:id="1"/>
    </w:p>
    <w:p w14:paraId="10AB7B05" w14:textId="77777777" w:rsidR="004555F1" w:rsidRDefault="004555F1" w:rsidP="004555F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КАЛУЖСКАЯ ОБЛАСТЬ</w:t>
      </w:r>
    </w:p>
    <w:p w14:paraId="1D9B3733" w14:textId="77777777" w:rsidR="004555F1" w:rsidRDefault="004555F1" w:rsidP="004555F1">
      <w:pPr>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14:anchorId="34B214E6" wp14:editId="2ED89818">
            <wp:extent cx="590550" cy="666750"/>
            <wp:effectExtent l="19050" t="0" r="0" b="0"/>
            <wp:docPr id="1" name="Рисунок 1" descr="https://upload.wikimedia.org/wikipedia/commons/thumb/2/20/Babynini_rayon_coat.png/96px-Babynini_rayon_co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0/Babynini_rayon_coat.png/96px-Babynini_rayon_coat.png"/>
                    <pic:cNvPicPr>
                      <a:picLocks noChangeAspect="1" noChangeArrowheads="1"/>
                    </pic:cNvPicPr>
                  </pic:nvPicPr>
                  <pic:blipFill>
                    <a:blip r:embed="rId8" cstate="print"/>
                    <a:srcRect/>
                    <a:stretch>
                      <a:fillRect/>
                    </a:stretch>
                  </pic:blipFill>
                  <pic:spPr bwMode="auto">
                    <a:xfrm>
                      <a:off x="0" y="0"/>
                      <a:ext cx="590550" cy="666750"/>
                    </a:xfrm>
                    <a:prstGeom prst="rect">
                      <a:avLst/>
                    </a:prstGeom>
                    <a:noFill/>
                    <a:ln w="9525">
                      <a:noFill/>
                      <a:miter lim="800000"/>
                      <a:headEnd/>
                      <a:tailEnd/>
                    </a:ln>
                  </pic:spPr>
                </pic:pic>
              </a:graphicData>
            </a:graphic>
          </wp:inline>
        </w:drawing>
      </w:r>
    </w:p>
    <w:p w14:paraId="66A164D5" w14:textId="77777777" w:rsidR="004555F1" w:rsidRDefault="004555F1" w:rsidP="004555F1">
      <w:pPr>
        <w:spacing w:after="0" w:line="240" w:lineRule="auto"/>
        <w:jc w:val="center"/>
        <w:rPr>
          <w:rFonts w:ascii="Times New Roman" w:hAnsi="Times New Roman" w:cs="Times New Roman"/>
          <w:b/>
          <w:sz w:val="26"/>
          <w:szCs w:val="26"/>
        </w:rPr>
      </w:pPr>
      <w:bookmarkStart w:id="2" w:name="_Toc86411675"/>
      <w:bookmarkStart w:id="3" w:name="_Toc86410234"/>
      <w:r>
        <w:rPr>
          <w:rFonts w:ascii="Times New Roman" w:hAnsi="Times New Roman" w:cs="Times New Roman"/>
          <w:b/>
          <w:sz w:val="26"/>
          <w:szCs w:val="26"/>
        </w:rPr>
        <w:t>АДМИНИСТРАЦИЯ</w:t>
      </w:r>
      <w:bookmarkEnd w:id="2"/>
      <w:bookmarkEnd w:id="3"/>
    </w:p>
    <w:p w14:paraId="58A64041" w14:textId="77777777" w:rsidR="004555F1" w:rsidRDefault="004555F1" w:rsidP="004555F1">
      <w:pPr>
        <w:spacing w:after="0" w:line="240" w:lineRule="auto"/>
        <w:jc w:val="center"/>
        <w:rPr>
          <w:rFonts w:ascii="Times New Roman" w:hAnsi="Times New Roman" w:cs="Times New Roman"/>
          <w:b/>
          <w:sz w:val="26"/>
          <w:szCs w:val="26"/>
        </w:rPr>
      </w:pPr>
      <w:bookmarkStart w:id="4" w:name="_Toc86411676"/>
      <w:bookmarkStart w:id="5" w:name="_Toc86410235"/>
      <w:r>
        <w:rPr>
          <w:rFonts w:ascii="Times New Roman" w:hAnsi="Times New Roman" w:cs="Times New Roman"/>
          <w:b/>
          <w:sz w:val="26"/>
          <w:szCs w:val="26"/>
        </w:rPr>
        <w:t>МУНИЦИПАЛЬНОГО РАЙОНА «БАБЫНИНСКИЙ РАЙОН»</w:t>
      </w:r>
      <w:bookmarkEnd w:id="4"/>
      <w:bookmarkEnd w:id="5"/>
    </w:p>
    <w:p w14:paraId="7CFBE7A2" w14:textId="77777777" w:rsidR="004555F1" w:rsidRDefault="004555F1" w:rsidP="004555F1">
      <w:pPr>
        <w:spacing w:after="0" w:line="240" w:lineRule="auto"/>
        <w:jc w:val="center"/>
        <w:rPr>
          <w:rFonts w:ascii="Times New Roman" w:hAnsi="Times New Roman" w:cs="Times New Roman"/>
          <w:b/>
          <w:bCs/>
          <w:sz w:val="26"/>
          <w:szCs w:val="26"/>
        </w:rPr>
      </w:pPr>
    </w:p>
    <w:p w14:paraId="66F232E0" w14:textId="77777777" w:rsidR="004555F1" w:rsidRDefault="004555F1" w:rsidP="004555F1">
      <w:pPr>
        <w:spacing w:after="0" w:line="240" w:lineRule="auto"/>
        <w:jc w:val="center"/>
        <w:rPr>
          <w:rFonts w:ascii="Times New Roman" w:hAnsi="Times New Roman" w:cs="Times New Roman"/>
          <w:b/>
          <w:sz w:val="26"/>
          <w:szCs w:val="26"/>
        </w:rPr>
      </w:pPr>
      <w:r>
        <w:rPr>
          <w:rFonts w:ascii="Times New Roman" w:hAnsi="Times New Roman" w:cs="Times New Roman"/>
          <w:b/>
          <w:bCs/>
          <w:sz w:val="26"/>
          <w:szCs w:val="26"/>
        </w:rPr>
        <w:t>ПОСТАНОВЛЕНИЕ</w:t>
      </w:r>
    </w:p>
    <w:p w14:paraId="7496B37B" w14:textId="77777777" w:rsidR="004555F1" w:rsidRDefault="004555F1" w:rsidP="004555F1">
      <w:pPr>
        <w:spacing w:after="0" w:line="240" w:lineRule="auto"/>
        <w:jc w:val="center"/>
        <w:rPr>
          <w:rFonts w:ascii="Times New Roman" w:hAnsi="Times New Roman" w:cs="Times New Roman"/>
          <w:b/>
          <w:sz w:val="26"/>
          <w:szCs w:val="2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5282"/>
        <w:gridCol w:w="1099"/>
      </w:tblGrid>
      <w:tr w:rsidR="004555F1" w14:paraId="220DF69C" w14:textId="77777777" w:rsidTr="004555F1">
        <w:tc>
          <w:tcPr>
            <w:tcW w:w="3190" w:type="dxa"/>
            <w:hideMark/>
          </w:tcPr>
          <w:p w14:paraId="54707C67" w14:textId="77777777" w:rsidR="004555F1" w:rsidRPr="002D1973" w:rsidRDefault="005A512B" w:rsidP="009343C1">
            <w:pPr>
              <w:jc w:val="both"/>
              <w:rPr>
                <w:sz w:val="26"/>
                <w:szCs w:val="26"/>
              </w:rPr>
            </w:pPr>
            <w:r>
              <w:rPr>
                <w:sz w:val="26"/>
                <w:szCs w:val="26"/>
              </w:rPr>
              <w:t>18</w:t>
            </w:r>
            <w:r w:rsidR="004555F1" w:rsidRPr="002D1973">
              <w:rPr>
                <w:sz w:val="26"/>
                <w:szCs w:val="26"/>
              </w:rPr>
              <w:t xml:space="preserve"> </w:t>
            </w:r>
            <w:r>
              <w:rPr>
                <w:sz w:val="26"/>
                <w:szCs w:val="26"/>
              </w:rPr>
              <w:t xml:space="preserve">июля </w:t>
            </w:r>
            <w:r w:rsidR="005F34F1" w:rsidRPr="002D1973">
              <w:rPr>
                <w:sz w:val="26"/>
                <w:szCs w:val="26"/>
              </w:rPr>
              <w:t xml:space="preserve"> </w:t>
            </w:r>
            <w:r w:rsidR="004555F1" w:rsidRPr="002D1973">
              <w:rPr>
                <w:sz w:val="26"/>
                <w:szCs w:val="26"/>
              </w:rPr>
              <w:t>20</w:t>
            </w:r>
            <w:r w:rsidR="00DE57AD">
              <w:rPr>
                <w:sz w:val="26"/>
                <w:szCs w:val="26"/>
              </w:rPr>
              <w:t>23</w:t>
            </w:r>
            <w:r w:rsidR="004555F1" w:rsidRPr="002D1973">
              <w:rPr>
                <w:sz w:val="26"/>
                <w:szCs w:val="26"/>
              </w:rPr>
              <w:t xml:space="preserve"> г.</w:t>
            </w:r>
          </w:p>
        </w:tc>
        <w:tc>
          <w:tcPr>
            <w:tcW w:w="5282" w:type="dxa"/>
          </w:tcPr>
          <w:p w14:paraId="7A616C08" w14:textId="77777777" w:rsidR="004555F1" w:rsidRDefault="004555F1">
            <w:pPr>
              <w:jc w:val="both"/>
              <w:rPr>
                <w:sz w:val="26"/>
                <w:szCs w:val="26"/>
              </w:rPr>
            </w:pPr>
          </w:p>
        </w:tc>
        <w:tc>
          <w:tcPr>
            <w:tcW w:w="1099" w:type="dxa"/>
            <w:hideMark/>
          </w:tcPr>
          <w:p w14:paraId="067A6F56" w14:textId="77777777" w:rsidR="004555F1" w:rsidRDefault="005A512B" w:rsidP="005A512B">
            <w:pPr>
              <w:jc w:val="both"/>
              <w:rPr>
                <w:sz w:val="26"/>
                <w:szCs w:val="26"/>
              </w:rPr>
            </w:pPr>
            <w:r>
              <w:rPr>
                <w:sz w:val="26"/>
                <w:szCs w:val="26"/>
              </w:rPr>
              <w:t>№441/1</w:t>
            </w:r>
          </w:p>
        </w:tc>
      </w:tr>
    </w:tbl>
    <w:p w14:paraId="0CBA7346" w14:textId="77777777" w:rsidR="004555F1" w:rsidRDefault="004555F1" w:rsidP="004555F1">
      <w:pPr>
        <w:spacing w:after="0" w:line="240" w:lineRule="auto"/>
        <w:rPr>
          <w:rFonts w:ascii="Times New Roman" w:hAnsi="Times New Roman" w:cs="Times New Roman"/>
          <w:sz w:val="26"/>
          <w:szCs w:val="26"/>
        </w:rPr>
      </w:pPr>
    </w:p>
    <w:tbl>
      <w:tblPr>
        <w:tblW w:w="0" w:type="auto"/>
        <w:tblLook w:val="04A0" w:firstRow="1" w:lastRow="0" w:firstColumn="1" w:lastColumn="0" w:noHBand="0" w:noVBand="1"/>
      </w:tblPr>
      <w:tblGrid>
        <w:gridCol w:w="5070"/>
      </w:tblGrid>
      <w:tr w:rsidR="009343C1" w14:paraId="4DC9D962" w14:textId="77777777" w:rsidTr="009F0220">
        <w:tc>
          <w:tcPr>
            <w:tcW w:w="5070" w:type="dxa"/>
          </w:tcPr>
          <w:p w14:paraId="67E50B89" w14:textId="77777777" w:rsidR="00B91C89" w:rsidRPr="00B91C89" w:rsidRDefault="00B91C89" w:rsidP="009F0220">
            <w:pPr>
              <w:tabs>
                <w:tab w:val="left" w:pos="0"/>
              </w:tabs>
              <w:spacing w:after="0" w:line="240" w:lineRule="auto"/>
              <w:ind w:right="34"/>
              <w:jc w:val="both"/>
              <w:rPr>
                <w:rFonts w:ascii="Times New Roman" w:hAnsi="Times New Roman" w:cs="Times New Roman"/>
                <w:b/>
                <w:sz w:val="26"/>
                <w:szCs w:val="26"/>
              </w:rPr>
            </w:pPr>
            <w:r w:rsidRPr="00B91C89">
              <w:rPr>
                <w:rFonts w:ascii="Times New Roman" w:hAnsi="Times New Roman" w:cs="Times New Roman"/>
                <w:b/>
                <w:sz w:val="26"/>
                <w:szCs w:val="26"/>
              </w:rPr>
              <w:t xml:space="preserve">О </w:t>
            </w:r>
            <w:r w:rsidR="00296B4C">
              <w:rPr>
                <w:rFonts w:ascii="Times New Roman" w:hAnsi="Times New Roman" w:cs="Times New Roman"/>
                <w:b/>
                <w:sz w:val="26"/>
                <w:szCs w:val="26"/>
              </w:rPr>
              <w:t xml:space="preserve">Координационном Совете по </w:t>
            </w:r>
            <w:r w:rsidR="009F0220">
              <w:rPr>
                <w:rFonts w:ascii="Times New Roman" w:hAnsi="Times New Roman" w:cs="Times New Roman"/>
                <w:b/>
                <w:sz w:val="26"/>
                <w:szCs w:val="26"/>
              </w:rPr>
              <w:t>в</w:t>
            </w:r>
            <w:r w:rsidR="00296B4C">
              <w:rPr>
                <w:rFonts w:ascii="Times New Roman" w:hAnsi="Times New Roman" w:cs="Times New Roman"/>
                <w:b/>
                <w:sz w:val="26"/>
                <w:szCs w:val="26"/>
              </w:rPr>
              <w:t>заимодействию с Общероссийс</w:t>
            </w:r>
            <w:r w:rsidR="009F0220">
              <w:rPr>
                <w:rFonts w:ascii="Times New Roman" w:hAnsi="Times New Roman" w:cs="Times New Roman"/>
                <w:b/>
                <w:sz w:val="26"/>
                <w:szCs w:val="26"/>
              </w:rPr>
              <w:t xml:space="preserve">ким общественно - государственным </w:t>
            </w:r>
            <w:r w:rsidR="001B75D8">
              <w:rPr>
                <w:rFonts w:ascii="Times New Roman" w:hAnsi="Times New Roman" w:cs="Times New Roman"/>
                <w:b/>
                <w:sz w:val="26"/>
                <w:szCs w:val="26"/>
              </w:rPr>
              <w:t>движением детей и молодежи «Движение первых»</w:t>
            </w:r>
            <w:r w:rsidR="00635E86">
              <w:rPr>
                <w:rFonts w:ascii="Times New Roman" w:hAnsi="Times New Roman" w:cs="Times New Roman"/>
                <w:b/>
                <w:sz w:val="26"/>
                <w:szCs w:val="26"/>
              </w:rPr>
              <w:t xml:space="preserve"> при администрации МР «Бабынинский район»</w:t>
            </w:r>
            <w:r w:rsidRPr="00B91C89">
              <w:rPr>
                <w:rFonts w:ascii="Times New Roman" w:hAnsi="Times New Roman" w:cs="Times New Roman"/>
                <w:b/>
                <w:sz w:val="26"/>
                <w:szCs w:val="26"/>
              </w:rPr>
              <w:t xml:space="preserve">  </w:t>
            </w:r>
          </w:p>
          <w:p w14:paraId="58F86F12" w14:textId="77777777" w:rsidR="00526335" w:rsidRPr="00FB4C5E" w:rsidRDefault="00526335" w:rsidP="00B91C89">
            <w:pPr>
              <w:pStyle w:val="a7"/>
              <w:tabs>
                <w:tab w:val="left" w:pos="1560"/>
                <w:tab w:val="left" w:pos="5670"/>
                <w:tab w:val="left" w:pos="9498"/>
              </w:tabs>
              <w:ind w:right="885" w:firstLine="0"/>
              <w:contextualSpacing/>
              <w:rPr>
                <w:b/>
                <w:sz w:val="26"/>
                <w:szCs w:val="26"/>
              </w:rPr>
            </w:pPr>
          </w:p>
        </w:tc>
      </w:tr>
    </w:tbl>
    <w:p w14:paraId="53A56841" w14:textId="77777777" w:rsidR="009343C1" w:rsidRDefault="009343C1" w:rsidP="00EB78B1">
      <w:pPr>
        <w:tabs>
          <w:tab w:val="left" w:pos="5529"/>
        </w:tabs>
        <w:spacing w:after="0"/>
        <w:jc w:val="both"/>
        <w:rPr>
          <w:rFonts w:ascii="Times New Roman" w:hAnsi="Times New Roman" w:cs="Times New Roman"/>
          <w:sz w:val="26"/>
          <w:szCs w:val="26"/>
        </w:rPr>
      </w:pPr>
    </w:p>
    <w:p w14:paraId="0B9D75C9" w14:textId="77777777" w:rsidR="009343C1" w:rsidRDefault="009343C1" w:rsidP="009343C1">
      <w:pPr>
        <w:spacing w:after="0" w:line="240" w:lineRule="auto"/>
        <w:jc w:val="both"/>
        <w:rPr>
          <w:rFonts w:ascii="Times New Roman" w:hAnsi="Times New Roman" w:cs="Times New Roman"/>
          <w:sz w:val="26"/>
          <w:szCs w:val="26"/>
        </w:rPr>
      </w:pPr>
    </w:p>
    <w:p w14:paraId="32BC5046" w14:textId="77777777" w:rsidR="00BC0E05" w:rsidRPr="00BC0E05" w:rsidRDefault="002A715E" w:rsidP="00BC0E05">
      <w:pPr>
        <w:pStyle w:val="ac"/>
        <w:spacing w:after="0"/>
        <w:ind w:firstLine="709"/>
        <w:jc w:val="both"/>
        <w:rPr>
          <w:spacing w:val="-8"/>
          <w:sz w:val="26"/>
          <w:szCs w:val="26"/>
          <w:shd w:val="clear" w:color="auto" w:fill="FFFFFF"/>
        </w:rPr>
      </w:pPr>
      <w:r>
        <w:rPr>
          <w:spacing w:val="-8"/>
          <w:sz w:val="26"/>
          <w:szCs w:val="26"/>
        </w:rPr>
        <w:t>В целях взаимодействия с российским движением детей и молодёжи «Движение первых»</w:t>
      </w:r>
      <w:r w:rsidR="0016547D">
        <w:rPr>
          <w:spacing w:val="-8"/>
          <w:sz w:val="26"/>
          <w:szCs w:val="26"/>
        </w:rPr>
        <w:t xml:space="preserve"> </w:t>
      </w:r>
      <w:proofErr w:type="gramStart"/>
      <w:r w:rsidR="0016547D">
        <w:rPr>
          <w:spacing w:val="-8"/>
          <w:sz w:val="26"/>
          <w:szCs w:val="26"/>
        </w:rPr>
        <w:t>( далее</w:t>
      </w:r>
      <w:proofErr w:type="gramEnd"/>
      <w:r w:rsidR="0016547D">
        <w:rPr>
          <w:spacing w:val="-8"/>
          <w:sz w:val="26"/>
          <w:szCs w:val="26"/>
        </w:rPr>
        <w:t>- РДДМ), ока</w:t>
      </w:r>
      <w:r w:rsidR="00F4296D">
        <w:rPr>
          <w:spacing w:val="-8"/>
          <w:sz w:val="26"/>
          <w:szCs w:val="26"/>
        </w:rPr>
        <w:t xml:space="preserve">зания поддержки местному и первичным </w:t>
      </w:r>
      <w:r w:rsidR="00C13CC6">
        <w:rPr>
          <w:spacing w:val="-8"/>
          <w:sz w:val="26"/>
          <w:szCs w:val="26"/>
        </w:rPr>
        <w:t>отделениям РДДМ, в том числе в их вз</w:t>
      </w:r>
      <w:r w:rsidR="009F2553">
        <w:rPr>
          <w:spacing w:val="-8"/>
          <w:sz w:val="26"/>
          <w:szCs w:val="26"/>
        </w:rPr>
        <w:t xml:space="preserve">аимодействии с муниципальным учреждениями и иными </w:t>
      </w:r>
      <w:r w:rsidR="00EB36E8">
        <w:rPr>
          <w:spacing w:val="-8"/>
          <w:sz w:val="26"/>
          <w:szCs w:val="26"/>
        </w:rPr>
        <w:t>организациями , разработки и реализации мероприятий по поддержке РДДМ,</w:t>
      </w:r>
      <w:r w:rsidR="00BC0E05">
        <w:rPr>
          <w:spacing w:val="-8"/>
          <w:sz w:val="26"/>
          <w:szCs w:val="26"/>
        </w:rPr>
        <w:t xml:space="preserve"> </w:t>
      </w:r>
    </w:p>
    <w:p w14:paraId="7D60665E" w14:textId="77777777" w:rsidR="00B53B30" w:rsidRDefault="00B53B30" w:rsidP="0075226F">
      <w:pPr>
        <w:spacing w:after="0" w:line="240" w:lineRule="auto"/>
        <w:ind w:firstLine="709"/>
        <w:contextualSpacing/>
        <w:jc w:val="both"/>
        <w:rPr>
          <w:rFonts w:ascii="Times New Roman" w:hAnsi="Times New Roman" w:cs="Times New Roman"/>
          <w:sz w:val="26"/>
          <w:szCs w:val="26"/>
        </w:rPr>
      </w:pPr>
    </w:p>
    <w:p w14:paraId="7644154A" w14:textId="77777777" w:rsidR="009343C1" w:rsidRPr="00B53B30" w:rsidRDefault="00B53B30" w:rsidP="00B53B30">
      <w:pPr>
        <w:spacing w:after="0" w:line="240" w:lineRule="auto"/>
        <w:ind w:firstLine="709"/>
        <w:contextualSpacing/>
        <w:jc w:val="center"/>
        <w:rPr>
          <w:rFonts w:ascii="Times New Roman" w:hAnsi="Times New Roman" w:cs="Times New Roman"/>
          <w:b/>
          <w:sz w:val="26"/>
          <w:szCs w:val="26"/>
        </w:rPr>
      </w:pPr>
      <w:r w:rsidRPr="00B53B30">
        <w:rPr>
          <w:rFonts w:ascii="Times New Roman" w:hAnsi="Times New Roman" w:cs="Times New Roman"/>
          <w:b/>
          <w:sz w:val="26"/>
          <w:szCs w:val="26"/>
        </w:rPr>
        <w:t>П</w:t>
      </w:r>
      <w:r>
        <w:rPr>
          <w:rFonts w:ascii="Times New Roman" w:hAnsi="Times New Roman" w:cs="Times New Roman"/>
          <w:b/>
          <w:sz w:val="26"/>
          <w:szCs w:val="26"/>
        </w:rPr>
        <w:t xml:space="preserve"> </w:t>
      </w:r>
      <w:r w:rsidRPr="00B53B30">
        <w:rPr>
          <w:rFonts w:ascii="Times New Roman" w:hAnsi="Times New Roman" w:cs="Times New Roman"/>
          <w:b/>
          <w:sz w:val="26"/>
          <w:szCs w:val="26"/>
        </w:rPr>
        <w:t>О</w:t>
      </w:r>
      <w:r>
        <w:rPr>
          <w:rFonts w:ascii="Times New Roman" w:hAnsi="Times New Roman" w:cs="Times New Roman"/>
          <w:b/>
          <w:sz w:val="26"/>
          <w:szCs w:val="26"/>
        </w:rPr>
        <w:t xml:space="preserve"> </w:t>
      </w:r>
      <w:r w:rsidRPr="00B53B30">
        <w:rPr>
          <w:rFonts w:ascii="Times New Roman" w:hAnsi="Times New Roman" w:cs="Times New Roman"/>
          <w:b/>
          <w:sz w:val="26"/>
          <w:szCs w:val="26"/>
        </w:rPr>
        <w:t>С</w:t>
      </w:r>
      <w:r>
        <w:rPr>
          <w:rFonts w:ascii="Times New Roman" w:hAnsi="Times New Roman" w:cs="Times New Roman"/>
          <w:b/>
          <w:sz w:val="26"/>
          <w:szCs w:val="26"/>
        </w:rPr>
        <w:t xml:space="preserve"> </w:t>
      </w:r>
      <w:r w:rsidRPr="00B53B30">
        <w:rPr>
          <w:rFonts w:ascii="Times New Roman" w:hAnsi="Times New Roman" w:cs="Times New Roman"/>
          <w:b/>
          <w:sz w:val="26"/>
          <w:szCs w:val="26"/>
        </w:rPr>
        <w:t>Т</w:t>
      </w:r>
      <w:r>
        <w:rPr>
          <w:rFonts w:ascii="Times New Roman" w:hAnsi="Times New Roman" w:cs="Times New Roman"/>
          <w:b/>
          <w:sz w:val="26"/>
          <w:szCs w:val="26"/>
        </w:rPr>
        <w:t xml:space="preserve"> </w:t>
      </w:r>
      <w:r w:rsidRPr="00B53B30">
        <w:rPr>
          <w:rFonts w:ascii="Times New Roman" w:hAnsi="Times New Roman" w:cs="Times New Roman"/>
          <w:b/>
          <w:sz w:val="26"/>
          <w:szCs w:val="26"/>
        </w:rPr>
        <w:t>А</w:t>
      </w:r>
      <w:r>
        <w:rPr>
          <w:rFonts w:ascii="Times New Roman" w:hAnsi="Times New Roman" w:cs="Times New Roman"/>
          <w:b/>
          <w:sz w:val="26"/>
          <w:szCs w:val="26"/>
        </w:rPr>
        <w:t xml:space="preserve"> </w:t>
      </w:r>
      <w:r w:rsidRPr="00B53B30">
        <w:rPr>
          <w:rFonts w:ascii="Times New Roman" w:hAnsi="Times New Roman" w:cs="Times New Roman"/>
          <w:b/>
          <w:sz w:val="26"/>
          <w:szCs w:val="26"/>
        </w:rPr>
        <w:t>Н</w:t>
      </w:r>
      <w:r>
        <w:rPr>
          <w:rFonts w:ascii="Times New Roman" w:hAnsi="Times New Roman" w:cs="Times New Roman"/>
          <w:b/>
          <w:sz w:val="26"/>
          <w:szCs w:val="26"/>
        </w:rPr>
        <w:t xml:space="preserve"> </w:t>
      </w:r>
      <w:r w:rsidRPr="00B53B30">
        <w:rPr>
          <w:rFonts w:ascii="Times New Roman" w:hAnsi="Times New Roman" w:cs="Times New Roman"/>
          <w:b/>
          <w:sz w:val="26"/>
          <w:szCs w:val="26"/>
        </w:rPr>
        <w:t>О</w:t>
      </w:r>
      <w:r>
        <w:rPr>
          <w:rFonts w:ascii="Times New Roman" w:hAnsi="Times New Roman" w:cs="Times New Roman"/>
          <w:b/>
          <w:sz w:val="26"/>
          <w:szCs w:val="26"/>
        </w:rPr>
        <w:t xml:space="preserve"> </w:t>
      </w:r>
      <w:r w:rsidRPr="00B53B30">
        <w:rPr>
          <w:rFonts w:ascii="Times New Roman" w:hAnsi="Times New Roman" w:cs="Times New Roman"/>
          <w:b/>
          <w:sz w:val="26"/>
          <w:szCs w:val="26"/>
        </w:rPr>
        <w:t>В</w:t>
      </w:r>
      <w:r>
        <w:rPr>
          <w:rFonts w:ascii="Times New Roman" w:hAnsi="Times New Roman" w:cs="Times New Roman"/>
          <w:b/>
          <w:sz w:val="26"/>
          <w:szCs w:val="26"/>
        </w:rPr>
        <w:t xml:space="preserve"> </w:t>
      </w:r>
      <w:r w:rsidRPr="00B53B30">
        <w:rPr>
          <w:rFonts w:ascii="Times New Roman" w:hAnsi="Times New Roman" w:cs="Times New Roman"/>
          <w:b/>
          <w:sz w:val="26"/>
          <w:szCs w:val="26"/>
        </w:rPr>
        <w:t>Л</w:t>
      </w:r>
      <w:r>
        <w:rPr>
          <w:rFonts w:ascii="Times New Roman" w:hAnsi="Times New Roman" w:cs="Times New Roman"/>
          <w:b/>
          <w:sz w:val="26"/>
          <w:szCs w:val="26"/>
        </w:rPr>
        <w:t xml:space="preserve"> </w:t>
      </w:r>
      <w:r w:rsidRPr="00B53B30">
        <w:rPr>
          <w:rFonts w:ascii="Times New Roman" w:hAnsi="Times New Roman" w:cs="Times New Roman"/>
          <w:b/>
          <w:sz w:val="26"/>
          <w:szCs w:val="26"/>
        </w:rPr>
        <w:t>Я</w:t>
      </w:r>
      <w:r>
        <w:rPr>
          <w:rFonts w:ascii="Times New Roman" w:hAnsi="Times New Roman" w:cs="Times New Roman"/>
          <w:b/>
          <w:sz w:val="26"/>
          <w:szCs w:val="26"/>
        </w:rPr>
        <w:t xml:space="preserve"> </w:t>
      </w:r>
      <w:r w:rsidRPr="00B53B30">
        <w:rPr>
          <w:rFonts w:ascii="Times New Roman" w:hAnsi="Times New Roman" w:cs="Times New Roman"/>
          <w:b/>
          <w:sz w:val="26"/>
          <w:szCs w:val="26"/>
        </w:rPr>
        <w:t>Е</w:t>
      </w:r>
      <w:r>
        <w:rPr>
          <w:rFonts w:ascii="Times New Roman" w:hAnsi="Times New Roman" w:cs="Times New Roman"/>
          <w:b/>
          <w:sz w:val="26"/>
          <w:szCs w:val="26"/>
        </w:rPr>
        <w:t xml:space="preserve"> </w:t>
      </w:r>
      <w:r w:rsidRPr="00B53B30">
        <w:rPr>
          <w:rFonts w:ascii="Times New Roman" w:hAnsi="Times New Roman" w:cs="Times New Roman"/>
          <w:b/>
          <w:sz w:val="26"/>
          <w:szCs w:val="26"/>
        </w:rPr>
        <w:t>Т:</w:t>
      </w:r>
    </w:p>
    <w:p w14:paraId="2CF19C83" w14:textId="77777777" w:rsidR="00BA15A2" w:rsidRDefault="00BA15A2" w:rsidP="008B1B98">
      <w:pPr>
        <w:pStyle w:val="ac"/>
        <w:spacing w:after="0"/>
        <w:ind w:firstLine="709"/>
        <w:jc w:val="both"/>
        <w:rPr>
          <w:rFonts w:eastAsiaTheme="minorEastAsia"/>
          <w:sz w:val="26"/>
          <w:szCs w:val="26"/>
          <w:lang w:eastAsia="ru-RU"/>
        </w:rPr>
      </w:pPr>
    </w:p>
    <w:p w14:paraId="4C0E2555" w14:textId="77777777" w:rsidR="001E2BBA" w:rsidRPr="001E2BBA" w:rsidRDefault="001E2BBA" w:rsidP="008B1B98">
      <w:pPr>
        <w:pStyle w:val="ac"/>
        <w:spacing w:after="0"/>
        <w:ind w:firstLine="709"/>
        <w:jc w:val="both"/>
        <w:rPr>
          <w:sz w:val="26"/>
          <w:szCs w:val="26"/>
        </w:rPr>
      </w:pPr>
      <w:r w:rsidRPr="001E2BBA">
        <w:rPr>
          <w:spacing w:val="-8"/>
          <w:sz w:val="26"/>
          <w:szCs w:val="26"/>
          <w:shd w:val="clear" w:color="auto" w:fill="FFFFFF"/>
        </w:rPr>
        <w:t>1.</w:t>
      </w:r>
      <w:r w:rsidR="00AC7FB5">
        <w:rPr>
          <w:spacing w:val="-8"/>
          <w:sz w:val="26"/>
          <w:szCs w:val="26"/>
          <w:shd w:val="clear" w:color="auto" w:fill="FFFFFF"/>
        </w:rPr>
        <w:t>Создать координационный совет при администрации МР «Бабынинский район» по взаимодействию с Общероссийским общественно-государственным движением детей и молодёжи «Движение первых»</w:t>
      </w:r>
      <w:r w:rsidR="002E022E">
        <w:rPr>
          <w:spacing w:val="-8"/>
          <w:sz w:val="26"/>
          <w:szCs w:val="26"/>
          <w:shd w:val="clear" w:color="auto" w:fill="FFFFFF"/>
        </w:rPr>
        <w:t xml:space="preserve"> (далее- Координационный совет).</w:t>
      </w:r>
    </w:p>
    <w:p w14:paraId="55BAFC41" w14:textId="77777777" w:rsidR="00C17680" w:rsidRDefault="00BA15A2" w:rsidP="00F56762">
      <w:pPr>
        <w:spacing w:after="0" w:line="240" w:lineRule="auto"/>
        <w:jc w:val="both"/>
        <w:rPr>
          <w:rFonts w:ascii="Times New Roman" w:eastAsia="Calibri" w:hAnsi="Times New Roman" w:cs="Times New Roman"/>
          <w:sz w:val="26"/>
          <w:szCs w:val="26"/>
          <w:lang w:eastAsia="en-US"/>
        </w:rPr>
      </w:pPr>
      <w:r>
        <w:rPr>
          <w:rFonts w:ascii="Times New Roman" w:hAnsi="Times New Roman" w:cs="Times New Roman"/>
          <w:sz w:val="26"/>
          <w:szCs w:val="26"/>
        </w:rPr>
        <w:t xml:space="preserve">          </w:t>
      </w:r>
      <w:r w:rsidR="002E022E">
        <w:rPr>
          <w:rFonts w:ascii="Times New Roman" w:hAnsi="Times New Roman" w:cs="Times New Roman"/>
          <w:sz w:val="26"/>
          <w:szCs w:val="26"/>
        </w:rPr>
        <w:t>2</w:t>
      </w:r>
      <w:r w:rsidR="001E2BBA" w:rsidRPr="001E2BBA">
        <w:rPr>
          <w:rFonts w:ascii="Times New Roman" w:hAnsi="Times New Roman" w:cs="Times New Roman"/>
          <w:sz w:val="26"/>
          <w:szCs w:val="26"/>
        </w:rPr>
        <w:t>.</w:t>
      </w:r>
      <w:r w:rsidR="003659C1">
        <w:rPr>
          <w:rFonts w:ascii="Times New Roman" w:hAnsi="Times New Roman" w:cs="Times New Roman"/>
          <w:sz w:val="26"/>
          <w:szCs w:val="26"/>
        </w:rPr>
        <w:t xml:space="preserve">Утвердить Положение о Координационном </w:t>
      </w:r>
      <w:r>
        <w:rPr>
          <w:rFonts w:ascii="Times New Roman" w:hAnsi="Times New Roman" w:cs="Times New Roman"/>
          <w:sz w:val="26"/>
          <w:szCs w:val="26"/>
        </w:rPr>
        <w:t xml:space="preserve"> Совете согласно приложению №1 к настоящему постановлению</w:t>
      </w:r>
      <w:r w:rsidR="00960B7D">
        <w:rPr>
          <w:rFonts w:ascii="Times New Roman" w:hAnsi="Times New Roman" w:cs="Times New Roman"/>
          <w:sz w:val="26"/>
          <w:szCs w:val="26"/>
        </w:rPr>
        <w:t>.</w:t>
      </w:r>
    </w:p>
    <w:p w14:paraId="016C234E" w14:textId="77777777" w:rsidR="001E2BBA" w:rsidRPr="001E2BBA" w:rsidRDefault="00BA15A2" w:rsidP="00960B7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3</w:t>
      </w:r>
      <w:r w:rsidR="001E2BBA" w:rsidRPr="001E2BBA">
        <w:rPr>
          <w:rFonts w:ascii="Times New Roman" w:hAnsi="Times New Roman" w:cs="Times New Roman"/>
          <w:sz w:val="26"/>
          <w:szCs w:val="26"/>
        </w:rPr>
        <w:t>.</w:t>
      </w:r>
      <w:r w:rsidR="00960B7D">
        <w:rPr>
          <w:rFonts w:ascii="Times New Roman" w:hAnsi="Times New Roman" w:cs="Times New Roman"/>
          <w:sz w:val="26"/>
          <w:szCs w:val="26"/>
        </w:rPr>
        <w:t>Утвердить состав Координационного Совета согласно приложению №2 к настоящему постановлению.</w:t>
      </w:r>
    </w:p>
    <w:p w14:paraId="2C932B13" w14:textId="77777777" w:rsidR="00C6412C" w:rsidRDefault="0017703D" w:rsidP="00F56762">
      <w:pPr>
        <w:shd w:val="clear" w:color="auto" w:fill="FFFFFF"/>
        <w:tabs>
          <w:tab w:val="left" w:pos="45"/>
          <w:tab w:val="left" w:pos="705"/>
          <w:tab w:val="left" w:pos="735"/>
          <w:tab w:val="left" w:pos="117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412C">
        <w:rPr>
          <w:rFonts w:ascii="Times New Roman" w:hAnsi="Times New Roman" w:cs="Times New Roman"/>
          <w:sz w:val="26"/>
          <w:szCs w:val="26"/>
        </w:rPr>
        <w:t xml:space="preserve">  </w:t>
      </w:r>
      <w:r w:rsidR="005257D8">
        <w:rPr>
          <w:rFonts w:ascii="Times New Roman" w:hAnsi="Times New Roman" w:cs="Times New Roman"/>
          <w:sz w:val="26"/>
          <w:szCs w:val="26"/>
        </w:rPr>
        <w:t>4</w:t>
      </w:r>
      <w:r w:rsidR="00C6412C">
        <w:rPr>
          <w:rFonts w:ascii="Times New Roman" w:hAnsi="Times New Roman" w:cs="Times New Roman"/>
          <w:sz w:val="26"/>
          <w:szCs w:val="26"/>
        </w:rPr>
        <w:t>.</w:t>
      </w:r>
      <w:r w:rsidR="004B3B30">
        <w:rPr>
          <w:rFonts w:ascii="Times New Roman" w:hAnsi="Times New Roman" w:cs="Times New Roman"/>
          <w:sz w:val="26"/>
          <w:szCs w:val="26"/>
        </w:rPr>
        <w:t xml:space="preserve">Контроль за исполнением настоящего постановления возложить на </w:t>
      </w:r>
      <w:r w:rsidR="005257D8">
        <w:rPr>
          <w:rFonts w:ascii="Times New Roman" w:hAnsi="Times New Roman" w:cs="Times New Roman"/>
          <w:sz w:val="26"/>
          <w:szCs w:val="26"/>
        </w:rPr>
        <w:t xml:space="preserve">заместителя главы администрации МР «Бабынинский район» И.В.Якушину </w:t>
      </w:r>
    </w:p>
    <w:p w14:paraId="24E8332C" w14:textId="77777777" w:rsidR="005257D8" w:rsidRDefault="005257D8" w:rsidP="00F56762">
      <w:pPr>
        <w:shd w:val="clear" w:color="auto" w:fill="FFFFFF"/>
        <w:tabs>
          <w:tab w:val="left" w:pos="45"/>
          <w:tab w:val="left" w:pos="705"/>
          <w:tab w:val="left" w:pos="735"/>
          <w:tab w:val="left" w:pos="117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5.   Настоящее постановление вступает в силу со дня его </w:t>
      </w:r>
      <w:r w:rsidR="00877F0C">
        <w:rPr>
          <w:rFonts w:ascii="Times New Roman" w:hAnsi="Times New Roman" w:cs="Times New Roman"/>
          <w:sz w:val="26"/>
          <w:szCs w:val="26"/>
        </w:rPr>
        <w:t xml:space="preserve">официальной </w:t>
      </w:r>
      <w:r w:rsidR="00C43EEA">
        <w:rPr>
          <w:rFonts w:ascii="Times New Roman" w:hAnsi="Times New Roman" w:cs="Times New Roman"/>
          <w:sz w:val="26"/>
          <w:szCs w:val="26"/>
        </w:rPr>
        <w:t>публикации</w:t>
      </w:r>
      <w:r w:rsidR="00877F0C">
        <w:rPr>
          <w:rFonts w:ascii="Times New Roman" w:hAnsi="Times New Roman" w:cs="Times New Roman"/>
          <w:sz w:val="26"/>
          <w:szCs w:val="26"/>
        </w:rPr>
        <w:t>.</w:t>
      </w:r>
    </w:p>
    <w:p w14:paraId="7AFFF7F5" w14:textId="77777777" w:rsidR="00F56762" w:rsidRDefault="00F56762" w:rsidP="00F56762">
      <w:pPr>
        <w:shd w:val="clear" w:color="auto" w:fill="FFFFFF"/>
        <w:tabs>
          <w:tab w:val="left" w:pos="45"/>
          <w:tab w:val="left" w:pos="705"/>
          <w:tab w:val="left" w:pos="735"/>
          <w:tab w:val="left" w:pos="1177"/>
        </w:tabs>
        <w:spacing w:after="0" w:line="240" w:lineRule="auto"/>
        <w:jc w:val="both"/>
        <w:rPr>
          <w:rFonts w:ascii="Times New Roman" w:hAnsi="Times New Roman" w:cs="Times New Roman"/>
          <w:sz w:val="26"/>
          <w:szCs w:val="26"/>
        </w:rPr>
      </w:pPr>
    </w:p>
    <w:p w14:paraId="48D879D0" w14:textId="77777777" w:rsidR="00F56762" w:rsidRDefault="00F56762" w:rsidP="00F56762">
      <w:pPr>
        <w:shd w:val="clear" w:color="auto" w:fill="FFFFFF"/>
        <w:tabs>
          <w:tab w:val="left" w:pos="45"/>
          <w:tab w:val="left" w:pos="705"/>
          <w:tab w:val="left" w:pos="735"/>
          <w:tab w:val="left" w:pos="1177"/>
        </w:tabs>
        <w:spacing w:after="0" w:line="240" w:lineRule="auto"/>
        <w:jc w:val="both"/>
        <w:rPr>
          <w:rFonts w:ascii="Times New Roman" w:hAnsi="Times New Roman" w:cs="Times New Roman"/>
          <w:sz w:val="26"/>
          <w:szCs w:val="26"/>
        </w:rPr>
      </w:pPr>
    </w:p>
    <w:p w14:paraId="33C5EFEA" w14:textId="77777777" w:rsidR="00F56762" w:rsidRDefault="00F56762" w:rsidP="00F56762">
      <w:pPr>
        <w:shd w:val="clear" w:color="auto" w:fill="FFFFFF"/>
        <w:tabs>
          <w:tab w:val="left" w:pos="45"/>
          <w:tab w:val="left" w:pos="705"/>
          <w:tab w:val="left" w:pos="735"/>
          <w:tab w:val="left" w:pos="1177"/>
        </w:tabs>
        <w:spacing w:after="0" w:line="240" w:lineRule="auto"/>
        <w:jc w:val="both"/>
        <w:rPr>
          <w:rFonts w:ascii="Times New Roman" w:hAnsi="Times New Roman" w:cs="Times New Roman"/>
          <w:sz w:val="26"/>
          <w:szCs w:val="26"/>
        </w:rPr>
      </w:pPr>
    </w:p>
    <w:p w14:paraId="4B91A532" w14:textId="77777777" w:rsidR="00F56762" w:rsidRPr="001E2BBA" w:rsidRDefault="00F56762" w:rsidP="00F56762">
      <w:pPr>
        <w:shd w:val="clear" w:color="auto" w:fill="FFFFFF"/>
        <w:tabs>
          <w:tab w:val="left" w:pos="45"/>
          <w:tab w:val="left" w:pos="705"/>
          <w:tab w:val="left" w:pos="735"/>
          <w:tab w:val="left" w:pos="1177"/>
        </w:tabs>
        <w:spacing w:after="0" w:line="240" w:lineRule="auto"/>
        <w:jc w:val="both"/>
        <w:rPr>
          <w:rFonts w:ascii="Times New Roman" w:hAnsi="Times New Roman" w:cs="Times New Roman"/>
          <w:sz w:val="26"/>
          <w:szCs w:val="26"/>
        </w:rPr>
      </w:pPr>
    </w:p>
    <w:tbl>
      <w:tblPr>
        <w:tblStyle w:val="a9"/>
        <w:tblW w:w="0" w:type="auto"/>
        <w:tblLook w:val="04A0" w:firstRow="1" w:lastRow="0" w:firstColumn="1" w:lastColumn="0" w:noHBand="0" w:noVBand="1"/>
      </w:tblPr>
      <w:tblGrid>
        <w:gridCol w:w="3190"/>
        <w:gridCol w:w="3190"/>
        <w:gridCol w:w="3191"/>
      </w:tblGrid>
      <w:tr w:rsidR="004555F1" w14:paraId="709DD388" w14:textId="77777777" w:rsidTr="004555F1">
        <w:tc>
          <w:tcPr>
            <w:tcW w:w="3190" w:type="dxa"/>
            <w:tcBorders>
              <w:top w:val="nil"/>
              <w:left w:val="nil"/>
              <w:bottom w:val="nil"/>
              <w:right w:val="nil"/>
            </w:tcBorders>
            <w:hideMark/>
          </w:tcPr>
          <w:p w14:paraId="2D7B4A0E" w14:textId="77777777" w:rsidR="004555F1" w:rsidRDefault="004555F1">
            <w:pPr>
              <w:jc w:val="both"/>
              <w:rPr>
                <w:b/>
                <w:sz w:val="26"/>
                <w:szCs w:val="26"/>
              </w:rPr>
            </w:pPr>
            <w:r>
              <w:rPr>
                <w:b/>
                <w:sz w:val="26"/>
                <w:szCs w:val="26"/>
              </w:rPr>
              <w:t>Глава администрации</w:t>
            </w:r>
          </w:p>
        </w:tc>
        <w:tc>
          <w:tcPr>
            <w:tcW w:w="3190" w:type="dxa"/>
            <w:tcBorders>
              <w:top w:val="nil"/>
              <w:left w:val="nil"/>
              <w:bottom w:val="nil"/>
              <w:right w:val="nil"/>
            </w:tcBorders>
          </w:tcPr>
          <w:p w14:paraId="6DD4BB39" w14:textId="77777777" w:rsidR="004555F1" w:rsidRDefault="004555F1">
            <w:pPr>
              <w:jc w:val="both"/>
              <w:rPr>
                <w:b/>
                <w:sz w:val="26"/>
                <w:szCs w:val="26"/>
              </w:rPr>
            </w:pPr>
          </w:p>
        </w:tc>
        <w:tc>
          <w:tcPr>
            <w:tcW w:w="3191" w:type="dxa"/>
            <w:tcBorders>
              <w:top w:val="nil"/>
              <w:left w:val="nil"/>
              <w:bottom w:val="nil"/>
              <w:right w:val="nil"/>
            </w:tcBorders>
            <w:hideMark/>
          </w:tcPr>
          <w:p w14:paraId="151F6622" w14:textId="77777777" w:rsidR="004555F1" w:rsidRDefault="004555F1">
            <w:pPr>
              <w:jc w:val="right"/>
              <w:rPr>
                <w:b/>
                <w:sz w:val="26"/>
                <w:szCs w:val="26"/>
              </w:rPr>
            </w:pPr>
            <w:r>
              <w:rPr>
                <w:b/>
                <w:sz w:val="26"/>
                <w:szCs w:val="26"/>
              </w:rPr>
              <w:t xml:space="preserve">В.В. </w:t>
            </w:r>
            <w:proofErr w:type="spellStart"/>
            <w:r>
              <w:rPr>
                <w:b/>
                <w:sz w:val="26"/>
                <w:szCs w:val="26"/>
              </w:rPr>
              <w:t>Яничев</w:t>
            </w:r>
            <w:proofErr w:type="spellEnd"/>
          </w:p>
        </w:tc>
      </w:tr>
    </w:tbl>
    <w:p w14:paraId="71C8F68C" w14:textId="77777777" w:rsidR="00E9295E" w:rsidRDefault="00E9295E" w:rsidP="00E12028">
      <w:pPr>
        <w:spacing w:after="0" w:line="240" w:lineRule="auto"/>
        <w:rPr>
          <w:rFonts w:ascii="Times New Roman" w:hAnsi="Times New Roman" w:cs="Times New Roman"/>
          <w:b/>
          <w:sz w:val="26"/>
          <w:szCs w:val="26"/>
        </w:rPr>
      </w:pPr>
    </w:p>
    <w:p w14:paraId="45A759A9" w14:textId="77777777" w:rsidR="001B0033" w:rsidRDefault="001B0033" w:rsidP="00E12028">
      <w:pPr>
        <w:spacing w:after="0" w:line="240" w:lineRule="auto"/>
        <w:rPr>
          <w:rFonts w:ascii="Times New Roman" w:hAnsi="Times New Roman" w:cs="Times New Roman"/>
          <w:b/>
          <w:sz w:val="26"/>
          <w:szCs w:val="26"/>
        </w:rPr>
      </w:pPr>
    </w:p>
    <w:p w14:paraId="40278B86" w14:textId="77777777" w:rsidR="001B0033" w:rsidRDefault="001B0033" w:rsidP="00E12028">
      <w:pPr>
        <w:spacing w:after="0" w:line="240" w:lineRule="auto"/>
        <w:rPr>
          <w:rFonts w:ascii="Times New Roman" w:hAnsi="Times New Roman" w:cs="Times New Roman"/>
          <w:b/>
          <w:sz w:val="26"/>
          <w:szCs w:val="26"/>
        </w:rPr>
      </w:pPr>
    </w:p>
    <w:p w14:paraId="4820796F" w14:textId="77777777" w:rsidR="001B0033" w:rsidRDefault="001B0033" w:rsidP="00E12028">
      <w:pPr>
        <w:spacing w:after="0" w:line="240" w:lineRule="auto"/>
        <w:rPr>
          <w:rFonts w:ascii="Times New Roman" w:hAnsi="Times New Roman" w:cs="Times New Roman"/>
          <w:b/>
          <w:sz w:val="26"/>
          <w:szCs w:val="26"/>
        </w:rPr>
      </w:pPr>
    </w:p>
    <w:p w14:paraId="20DF646D" w14:textId="77777777" w:rsidR="00F72BB2" w:rsidRPr="00EB4381" w:rsidRDefault="00F72BB2" w:rsidP="00F72BB2">
      <w:pPr>
        <w:jc w:val="right"/>
      </w:pPr>
      <w:r w:rsidRPr="00EB4381">
        <w:lastRenderedPageBreak/>
        <w:t xml:space="preserve">                                                                            Приложение</w:t>
      </w:r>
      <w:r>
        <w:t xml:space="preserve"> №</w:t>
      </w:r>
      <w:r w:rsidRPr="00EB4381">
        <w:t xml:space="preserve"> 1</w:t>
      </w:r>
    </w:p>
    <w:p w14:paraId="351C7FEB" w14:textId="77777777" w:rsidR="00F72BB2" w:rsidRPr="00EB4381" w:rsidRDefault="00F72BB2" w:rsidP="00F72BB2">
      <w:pPr>
        <w:pStyle w:val="ConsPlusTitle"/>
        <w:jc w:val="right"/>
        <w:rPr>
          <w:sz w:val="22"/>
          <w:szCs w:val="22"/>
        </w:rPr>
      </w:pPr>
      <w:r w:rsidRPr="00EB4381">
        <w:rPr>
          <w:rFonts w:ascii="Times New Roman" w:eastAsia="Times New Roman" w:hAnsi="Times New Roman" w:cs="Times New Roman"/>
          <w:b w:val="0"/>
          <w:sz w:val="22"/>
          <w:szCs w:val="22"/>
        </w:rPr>
        <w:t xml:space="preserve">                                                                             </w:t>
      </w:r>
      <w:r>
        <w:rPr>
          <w:rFonts w:ascii="Times New Roman" w:eastAsia="Times New Roman" w:hAnsi="Times New Roman" w:cs="Times New Roman"/>
          <w:b w:val="0"/>
          <w:sz w:val="22"/>
          <w:szCs w:val="22"/>
        </w:rPr>
        <w:t>к</w:t>
      </w:r>
      <w:r w:rsidRPr="00EB4381">
        <w:rPr>
          <w:rFonts w:ascii="Times New Roman" w:eastAsia="Times New Roman" w:hAnsi="Times New Roman" w:cs="Times New Roman"/>
          <w:b w:val="0"/>
          <w:sz w:val="22"/>
          <w:szCs w:val="22"/>
        </w:rPr>
        <w:t xml:space="preserve"> </w:t>
      </w:r>
      <w:r>
        <w:rPr>
          <w:rFonts w:ascii="Times New Roman" w:hAnsi="Times New Roman" w:cs="Times New Roman"/>
          <w:b w:val="0"/>
          <w:sz w:val="22"/>
          <w:szCs w:val="22"/>
        </w:rPr>
        <w:t xml:space="preserve">постановлению </w:t>
      </w:r>
      <w:r w:rsidRPr="00EB4381">
        <w:rPr>
          <w:rFonts w:ascii="Times New Roman" w:hAnsi="Times New Roman" w:cs="Times New Roman"/>
          <w:b w:val="0"/>
          <w:sz w:val="22"/>
          <w:szCs w:val="22"/>
        </w:rPr>
        <w:t xml:space="preserve"> администрации</w:t>
      </w:r>
    </w:p>
    <w:p w14:paraId="21641771" w14:textId="77777777" w:rsidR="00F72BB2" w:rsidRPr="00EB4381" w:rsidRDefault="00F72BB2" w:rsidP="00F7498B">
      <w:pPr>
        <w:pStyle w:val="ConsPlusTitle"/>
        <w:jc w:val="right"/>
        <w:rPr>
          <w:sz w:val="22"/>
          <w:szCs w:val="22"/>
        </w:rPr>
      </w:pPr>
      <w:r w:rsidRPr="00EB4381">
        <w:rPr>
          <w:rFonts w:ascii="Times New Roman" w:eastAsia="Times New Roman" w:hAnsi="Times New Roman" w:cs="Times New Roman"/>
          <w:b w:val="0"/>
          <w:sz w:val="22"/>
          <w:szCs w:val="22"/>
        </w:rPr>
        <w:t xml:space="preserve">                                                                              </w:t>
      </w:r>
      <w:r w:rsidRPr="00EB4381">
        <w:rPr>
          <w:rFonts w:ascii="Times New Roman" w:hAnsi="Times New Roman" w:cs="Times New Roman"/>
          <w:b w:val="0"/>
          <w:sz w:val="22"/>
          <w:szCs w:val="22"/>
        </w:rPr>
        <w:t>МР «Бабынинский район»</w:t>
      </w:r>
      <w:r w:rsidRPr="00EB4381">
        <w:rPr>
          <w:rFonts w:ascii="Times New Roman" w:eastAsia="Times New Roman" w:hAnsi="Times New Roman" w:cs="Times New Roman"/>
          <w:b w:val="0"/>
          <w:sz w:val="22"/>
          <w:szCs w:val="22"/>
        </w:rPr>
        <w:t xml:space="preserve">                                                </w:t>
      </w:r>
    </w:p>
    <w:p w14:paraId="17E3FEF4" w14:textId="77777777" w:rsidR="00F72BB2" w:rsidRPr="00EB4381" w:rsidRDefault="00F72BB2" w:rsidP="00F72BB2">
      <w:pPr>
        <w:pStyle w:val="ConsPlusTitle"/>
        <w:jc w:val="right"/>
        <w:rPr>
          <w:sz w:val="22"/>
          <w:szCs w:val="22"/>
        </w:rPr>
      </w:pPr>
      <w:r w:rsidRPr="00EB4381">
        <w:rPr>
          <w:rFonts w:ascii="Times New Roman" w:eastAsia="Times New Roman" w:hAnsi="Times New Roman" w:cs="Times New Roman"/>
          <w:b w:val="0"/>
          <w:sz w:val="22"/>
          <w:szCs w:val="22"/>
        </w:rPr>
        <w:t xml:space="preserve">                                                                               </w:t>
      </w:r>
      <w:r w:rsidRPr="00EB4381">
        <w:rPr>
          <w:rFonts w:ascii="Times New Roman" w:hAnsi="Times New Roman" w:cs="Times New Roman"/>
          <w:b w:val="0"/>
          <w:sz w:val="22"/>
          <w:szCs w:val="22"/>
        </w:rPr>
        <w:t xml:space="preserve">от </w:t>
      </w:r>
      <w:r>
        <w:rPr>
          <w:rFonts w:ascii="Times New Roman" w:hAnsi="Times New Roman" w:cs="Times New Roman"/>
          <w:b w:val="0"/>
          <w:sz w:val="22"/>
          <w:szCs w:val="22"/>
        </w:rPr>
        <w:t>18.07.2023№ 441/1</w:t>
      </w:r>
      <w:r w:rsidRPr="00EB4381">
        <w:rPr>
          <w:rFonts w:ascii="Times New Roman" w:hAnsi="Times New Roman" w:cs="Times New Roman"/>
          <w:b w:val="0"/>
          <w:sz w:val="22"/>
          <w:szCs w:val="22"/>
        </w:rPr>
        <w:t xml:space="preserve">   </w:t>
      </w:r>
    </w:p>
    <w:p w14:paraId="20B89343" w14:textId="77777777" w:rsidR="00F7498B" w:rsidRDefault="00F7498B" w:rsidP="00F72BB2">
      <w:pPr>
        <w:jc w:val="center"/>
        <w:rPr>
          <w:rFonts w:eastAsia="Calibri"/>
          <w:b/>
          <w:sz w:val="28"/>
          <w:szCs w:val="28"/>
          <w:lang w:eastAsia="en-US"/>
        </w:rPr>
      </w:pPr>
    </w:p>
    <w:p w14:paraId="63F622CA" w14:textId="77777777" w:rsidR="00F72BB2" w:rsidRPr="00C67A86" w:rsidRDefault="00F72BB2" w:rsidP="00F72BB2">
      <w:pPr>
        <w:jc w:val="center"/>
        <w:rPr>
          <w:rFonts w:eastAsia="Calibri"/>
          <w:b/>
          <w:sz w:val="28"/>
          <w:szCs w:val="28"/>
          <w:lang w:eastAsia="en-US"/>
        </w:rPr>
      </w:pPr>
      <w:r w:rsidRPr="00C67A86">
        <w:rPr>
          <w:rFonts w:eastAsia="Calibri"/>
          <w:b/>
          <w:sz w:val="28"/>
          <w:szCs w:val="28"/>
          <w:lang w:eastAsia="en-US"/>
        </w:rPr>
        <w:t>ПОЛОЖЕНИЕ</w:t>
      </w:r>
    </w:p>
    <w:p w14:paraId="74A19B16" w14:textId="77777777" w:rsidR="00F72BB2" w:rsidRPr="00C67A86" w:rsidRDefault="00F72BB2" w:rsidP="00F72BB2">
      <w:pPr>
        <w:jc w:val="center"/>
        <w:rPr>
          <w:rFonts w:eastAsia="Calibri"/>
          <w:b/>
          <w:sz w:val="28"/>
          <w:szCs w:val="28"/>
          <w:lang w:eastAsia="en-US"/>
        </w:rPr>
      </w:pPr>
      <w:r w:rsidRPr="00C67A86">
        <w:rPr>
          <w:rFonts w:eastAsia="Calibri"/>
          <w:b/>
          <w:sz w:val="28"/>
          <w:szCs w:val="28"/>
          <w:lang w:eastAsia="en-US"/>
        </w:rPr>
        <w:t xml:space="preserve">о </w:t>
      </w:r>
      <w:r>
        <w:rPr>
          <w:rFonts w:eastAsia="Calibri"/>
          <w:b/>
          <w:sz w:val="28"/>
          <w:szCs w:val="28"/>
          <w:lang w:eastAsia="en-US"/>
        </w:rPr>
        <w:t>Координационном Совете по взаимодействию с Общероссийским общественно- государственным движением детей</w:t>
      </w:r>
      <w:r w:rsidR="00F7498B">
        <w:rPr>
          <w:rFonts w:eastAsia="Calibri"/>
          <w:b/>
          <w:sz w:val="28"/>
          <w:szCs w:val="28"/>
          <w:lang w:eastAsia="en-US"/>
        </w:rPr>
        <w:t xml:space="preserve"> и молодёжи «Движение первых» </w:t>
      </w:r>
      <w:r>
        <w:rPr>
          <w:rFonts w:eastAsia="Calibri"/>
          <w:b/>
          <w:sz w:val="28"/>
          <w:szCs w:val="28"/>
          <w:lang w:eastAsia="en-US"/>
        </w:rPr>
        <w:t>при администрации МР «Бабынинский район»</w:t>
      </w:r>
    </w:p>
    <w:p w14:paraId="76C796EC" w14:textId="77777777" w:rsidR="00F72BB2" w:rsidRPr="00C67A86" w:rsidRDefault="00F72BB2" w:rsidP="00F72BB2">
      <w:pPr>
        <w:contextualSpacing/>
        <w:jc w:val="center"/>
        <w:rPr>
          <w:rFonts w:eastAsia="Calibri"/>
          <w:b/>
          <w:sz w:val="28"/>
          <w:szCs w:val="28"/>
          <w:lang w:eastAsia="en-US"/>
        </w:rPr>
      </w:pPr>
    </w:p>
    <w:p w14:paraId="61F5C65B" w14:textId="77777777" w:rsidR="00F72BB2" w:rsidRPr="00D253FD" w:rsidRDefault="00F72BB2" w:rsidP="00F72BB2">
      <w:pPr>
        <w:pStyle w:val="a7"/>
        <w:jc w:val="center"/>
        <w:rPr>
          <w:b/>
          <w:bCs/>
          <w:szCs w:val="28"/>
        </w:rPr>
      </w:pPr>
      <w:r w:rsidRPr="00D253FD">
        <w:rPr>
          <w:b/>
          <w:bCs/>
          <w:szCs w:val="28"/>
        </w:rPr>
        <w:t>I. Общие положения</w:t>
      </w:r>
    </w:p>
    <w:p w14:paraId="2CC77D2E" w14:textId="77777777" w:rsidR="00F72BB2" w:rsidRPr="00D253FD" w:rsidRDefault="00F72BB2" w:rsidP="00F72BB2">
      <w:pPr>
        <w:pStyle w:val="a7"/>
        <w:rPr>
          <w:szCs w:val="28"/>
        </w:rPr>
      </w:pPr>
    </w:p>
    <w:p w14:paraId="7C1A2BAB" w14:textId="77777777" w:rsidR="00F72BB2" w:rsidRDefault="00F72BB2" w:rsidP="00F72BB2">
      <w:pPr>
        <w:pStyle w:val="a7"/>
        <w:ind w:firstLine="708"/>
        <w:rPr>
          <w:szCs w:val="28"/>
        </w:rPr>
      </w:pPr>
      <w:r>
        <w:rPr>
          <w:szCs w:val="28"/>
        </w:rPr>
        <w:t>Муниципальный</w:t>
      </w:r>
      <w:r w:rsidRPr="00D253FD">
        <w:rPr>
          <w:szCs w:val="28"/>
        </w:rPr>
        <w:t xml:space="preserve"> координационный совет по взаимодействию с </w:t>
      </w:r>
      <w:r>
        <w:rPr>
          <w:szCs w:val="28"/>
        </w:rPr>
        <w:t>местным отделением российского движения</w:t>
      </w:r>
      <w:r w:rsidRPr="00D253FD">
        <w:rPr>
          <w:szCs w:val="28"/>
        </w:rPr>
        <w:t xml:space="preserve"> детей и молодежи </w:t>
      </w:r>
      <w:r>
        <w:rPr>
          <w:szCs w:val="28"/>
        </w:rPr>
        <w:t>«</w:t>
      </w:r>
      <w:r w:rsidRPr="00D253FD">
        <w:rPr>
          <w:szCs w:val="28"/>
        </w:rPr>
        <w:t>Движение первых</w:t>
      </w:r>
      <w:r>
        <w:rPr>
          <w:szCs w:val="28"/>
        </w:rPr>
        <w:t>»</w:t>
      </w:r>
      <w:r w:rsidRPr="00D253FD">
        <w:rPr>
          <w:szCs w:val="28"/>
        </w:rPr>
        <w:t xml:space="preserve"> (далее - Координационный совет) является коллегиальным совещательным органом, созданным в целях:</w:t>
      </w:r>
    </w:p>
    <w:p w14:paraId="130A36C9" w14:textId="77777777" w:rsidR="00F72BB2" w:rsidRDefault="00F72BB2" w:rsidP="00F72BB2">
      <w:pPr>
        <w:pStyle w:val="a7"/>
        <w:ind w:firstLine="708"/>
        <w:rPr>
          <w:szCs w:val="28"/>
        </w:rPr>
      </w:pPr>
      <w:r>
        <w:rPr>
          <w:szCs w:val="28"/>
        </w:rPr>
        <w:t xml:space="preserve">- </w:t>
      </w:r>
      <w:r w:rsidRPr="00D253FD">
        <w:rPr>
          <w:szCs w:val="28"/>
        </w:rPr>
        <w:t xml:space="preserve">координации и мониторинга деятельности </w:t>
      </w:r>
      <w:r>
        <w:rPr>
          <w:szCs w:val="28"/>
        </w:rPr>
        <w:t xml:space="preserve">местного и первичных </w:t>
      </w:r>
      <w:r w:rsidRPr="00D253FD">
        <w:rPr>
          <w:szCs w:val="28"/>
        </w:rPr>
        <w:t>отделени</w:t>
      </w:r>
      <w:r>
        <w:rPr>
          <w:szCs w:val="28"/>
        </w:rPr>
        <w:t>й российского движения</w:t>
      </w:r>
      <w:r w:rsidRPr="00D253FD">
        <w:rPr>
          <w:szCs w:val="28"/>
        </w:rPr>
        <w:t xml:space="preserve"> детей и молодежи </w:t>
      </w:r>
      <w:r>
        <w:rPr>
          <w:szCs w:val="28"/>
        </w:rPr>
        <w:t>«</w:t>
      </w:r>
      <w:r w:rsidRPr="00D253FD">
        <w:rPr>
          <w:szCs w:val="28"/>
        </w:rPr>
        <w:t>Движение первых</w:t>
      </w:r>
      <w:r>
        <w:rPr>
          <w:szCs w:val="28"/>
        </w:rPr>
        <w:t>»;</w:t>
      </w:r>
    </w:p>
    <w:p w14:paraId="09E473A5" w14:textId="77777777" w:rsidR="00F72BB2" w:rsidRDefault="00F72BB2" w:rsidP="00F72BB2">
      <w:pPr>
        <w:pStyle w:val="a7"/>
        <w:ind w:firstLine="708"/>
        <w:rPr>
          <w:szCs w:val="28"/>
        </w:rPr>
      </w:pPr>
      <w:r>
        <w:rPr>
          <w:szCs w:val="28"/>
        </w:rPr>
        <w:t xml:space="preserve">- </w:t>
      </w:r>
      <w:r w:rsidRPr="00D253FD">
        <w:rPr>
          <w:szCs w:val="28"/>
        </w:rPr>
        <w:t xml:space="preserve">содействия </w:t>
      </w:r>
      <w:r>
        <w:rPr>
          <w:szCs w:val="28"/>
        </w:rPr>
        <w:t>местному и первичным отделениям российского движения</w:t>
      </w:r>
      <w:r w:rsidRPr="00D253FD">
        <w:rPr>
          <w:szCs w:val="28"/>
        </w:rPr>
        <w:t xml:space="preserve"> детей и молодежи </w:t>
      </w:r>
      <w:r>
        <w:rPr>
          <w:szCs w:val="28"/>
        </w:rPr>
        <w:t>«</w:t>
      </w:r>
      <w:r w:rsidRPr="00D253FD">
        <w:rPr>
          <w:szCs w:val="28"/>
        </w:rPr>
        <w:t>Движение первых</w:t>
      </w:r>
      <w:r>
        <w:rPr>
          <w:szCs w:val="28"/>
        </w:rPr>
        <w:t>» (далее – Движения);</w:t>
      </w:r>
    </w:p>
    <w:p w14:paraId="1C354461" w14:textId="77777777" w:rsidR="00F72BB2" w:rsidRDefault="00F72BB2" w:rsidP="00F72BB2">
      <w:pPr>
        <w:pStyle w:val="a7"/>
        <w:ind w:firstLine="708"/>
        <w:rPr>
          <w:szCs w:val="28"/>
        </w:rPr>
      </w:pPr>
      <w:r>
        <w:rPr>
          <w:szCs w:val="28"/>
        </w:rPr>
        <w:t xml:space="preserve">- </w:t>
      </w:r>
      <w:r w:rsidRPr="00D253FD">
        <w:rPr>
          <w:szCs w:val="28"/>
        </w:rPr>
        <w:t>координации разработки программ, отвечающих целям Движения, определенным частью 1</w:t>
      </w:r>
      <w:r>
        <w:rPr>
          <w:szCs w:val="28"/>
        </w:rPr>
        <w:t xml:space="preserve"> статьи 2 Федерального закона от 14 июля 2022 года №261-ФЗ «О российском движении детей и молодежи»;</w:t>
      </w:r>
    </w:p>
    <w:p w14:paraId="428D02FF" w14:textId="77777777" w:rsidR="00F7498B" w:rsidRDefault="00F72BB2" w:rsidP="00F72BB2">
      <w:pPr>
        <w:pStyle w:val="a7"/>
        <w:ind w:firstLine="708"/>
        <w:rPr>
          <w:szCs w:val="28"/>
        </w:rPr>
      </w:pPr>
      <w:r>
        <w:rPr>
          <w:szCs w:val="28"/>
        </w:rPr>
        <w:t xml:space="preserve">- </w:t>
      </w:r>
      <w:r w:rsidRPr="00D253FD">
        <w:rPr>
          <w:szCs w:val="28"/>
        </w:rPr>
        <w:t xml:space="preserve">содействия </w:t>
      </w:r>
      <w:r>
        <w:rPr>
          <w:szCs w:val="28"/>
        </w:rPr>
        <w:t>местному</w:t>
      </w:r>
      <w:r w:rsidRPr="00D253FD">
        <w:rPr>
          <w:szCs w:val="28"/>
        </w:rPr>
        <w:t xml:space="preserve"> отделению Движения в разработке и реализации мер по поддержке детских и молодежных общественных объединений.</w:t>
      </w:r>
    </w:p>
    <w:p w14:paraId="36B8CE99" w14:textId="77777777" w:rsidR="00F72BB2" w:rsidRDefault="00F72BB2" w:rsidP="00F72BB2">
      <w:pPr>
        <w:pStyle w:val="a7"/>
        <w:ind w:firstLine="708"/>
        <w:rPr>
          <w:szCs w:val="28"/>
        </w:rPr>
      </w:pPr>
      <w:r>
        <w:rPr>
          <w:szCs w:val="28"/>
        </w:rPr>
        <w:tab/>
      </w:r>
      <w:r w:rsidRPr="00D253FD">
        <w:rPr>
          <w:szCs w:val="28"/>
        </w:rPr>
        <w:t>Координационный совет в своей деятельности руководствуется </w:t>
      </w:r>
      <w:r>
        <w:rPr>
          <w:szCs w:val="28"/>
        </w:rPr>
        <w:t>Конституцией Российской Федерации, ф</w:t>
      </w:r>
      <w:r w:rsidRPr="00D253FD">
        <w:rPr>
          <w:szCs w:val="28"/>
        </w:rPr>
        <w:t xml:space="preserve">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w:t>
      </w:r>
      <w:r>
        <w:rPr>
          <w:szCs w:val="28"/>
        </w:rPr>
        <w:t>Калужской области</w:t>
      </w:r>
      <w:r w:rsidRPr="00D253FD">
        <w:rPr>
          <w:szCs w:val="28"/>
        </w:rPr>
        <w:t>,</w:t>
      </w:r>
      <w:r>
        <w:rPr>
          <w:szCs w:val="28"/>
        </w:rPr>
        <w:t xml:space="preserve"> нормативно-правовыми актами администрации МР «Бабынинский район»,</w:t>
      </w:r>
      <w:r w:rsidRPr="00D253FD">
        <w:rPr>
          <w:szCs w:val="28"/>
        </w:rPr>
        <w:t xml:space="preserve"> а также настоящим Положением.</w:t>
      </w:r>
    </w:p>
    <w:p w14:paraId="6ADA94E0" w14:textId="77777777" w:rsidR="00F72BB2" w:rsidRPr="00D253FD" w:rsidRDefault="00F72BB2" w:rsidP="00F72BB2">
      <w:pPr>
        <w:pStyle w:val="a7"/>
        <w:jc w:val="center"/>
        <w:rPr>
          <w:b/>
          <w:bCs/>
          <w:szCs w:val="28"/>
        </w:rPr>
      </w:pPr>
      <w:r w:rsidRPr="00D253FD">
        <w:rPr>
          <w:szCs w:val="28"/>
        </w:rPr>
        <w:br/>
      </w:r>
      <w:r w:rsidRPr="00D253FD">
        <w:rPr>
          <w:b/>
          <w:bCs/>
          <w:szCs w:val="28"/>
        </w:rPr>
        <w:t>II. Основные задачи Координационного совета</w:t>
      </w:r>
    </w:p>
    <w:p w14:paraId="5E8E58A6" w14:textId="77777777" w:rsidR="00F72BB2" w:rsidRPr="00D253FD" w:rsidRDefault="00F72BB2" w:rsidP="00F72BB2">
      <w:pPr>
        <w:pStyle w:val="a7"/>
        <w:rPr>
          <w:szCs w:val="28"/>
        </w:rPr>
      </w:pPr>
    </w:p>
    <w:p w14:paraId="15EBBB23" w14:textId="77777777" w:rsidR="00F72BB2" w:rsidRDefault="00F72BB2" w:rsidP="00F72BB2">
      <w:pPr>
        <w:pStyle w:val="a7"/>
        <w:ind w:firstLine="708"/>
        <w:rPr>
          <w:szCs w:val="28"/>
        </w:rPr>
      </w:pPr>
      <w:r w:rsidRPr="00D253FD">
        <w:rPr>
          <w:szCs w:val="28"/>
        </w:rPr>
        <w:t>Основными задачами Координационного совета являются:</w:t>
      </w:r>
      <w:r w:rsidRPr="00D253FD">
        <w:rPr>
          <w:szCs w:val="28"/>
        </w:rPr>
        <w:br/>
      </w:r>
      <w:r>
        <w:rPr>
          <w:szCs w:val="28"/>
        </w:rPr>
        <w:tab/>
        <w:t xml:space="preserve">- </w:t>
      </w:r>
      <w:r w:rsidRPr="00D253FD">
        <w:rPr>
          <w:szCs w:val="28"/>
        </w:rPr>
        <w:t>осуществление взаимодействия с Движением, местными и первичными отделениями;</w:t>
      </w:r>
      <w:r w:rsidRPr="00D253FD">
        <w:rPr>
          <w:szCs w:val="28"/>
        </w:rPr>
        <w:br/>
      </w:r>
      <w:r>
        <w:rPr>
          <w:szCs w:val="28"/>
        </w:rPr>
        <w:tab/>
        <w:t xml:space="preserve">- </w:t>
      </w:r>
      <w:r w:rsidRPr="00D253FD">
        <w:rPr>
          <w:szCs w:val="28"/>
        </w:rPr>
        <w:t xml:space="preserve">организация участия </w:t>
      </w:r>
      <w:r>
        <w:rPr>
          <w:szCs w:val="28"/>
        </w:rPr>
        <w:t xml:space="preserve">администрации МР «Бабынинский район», структурных подразделений администрации (отдел образования, отдел социальной защиты, отдел по физической </w:t>
      </w:r>
      <w:proofErr w:type="gramStart"/>
      <w:r>
        <w:rPr>
          <w:szCs w:val="28"/>
        </w:rPr>
        <w:t>культуре ,</w:t>
      </w:r>
      <w:proofErr w:type="gramEnd"/>
      <w:r>
        <w:rPr>
          <w:szCs w:val="28"/>
        </w:rPr>
        <w:t xml:space="preserve"> спорту и молодёжной политики ,отдел культуры и др.)  </w:t>
      </w:r>
      <w:r w:rsidRPr="00D253FD">
        <w:rPr>
          <w:szCs w:val="28"/>
        </w:rPr>
        <w:t>в деятельности местн</w:t>
      </w:r>
      <w:r>
        <w:rPr>
          <w:szCs w:val="28"/>
        </w:rPr>
        <w:t>ого</w:t>
      </w:r>
      <w:r w:rsidRPr="00D253FD">
        <w:rPr>
          <w:szCs w:val="28"/>
        </w:rPr>
        <w:t xml:space="preserve"> и первичных отделений;</w:t>
      </w:r>
    </w:p>
    <w:p w14:paraId="0F76F799" w14:textId="77777777" w:rsidR="00F7498B" w:rsidRDefault="00F72BB2" w:rsidP="00F72BB2">
      <w:pPr>
        <w:pStyle w:val="a7"/>
        <w:ind w:firstLine="708"/>
        <w:rPr>
          <w:szCs w:val="28"/>
        </w:rPr>
      </w:pPr>
      <w:r>
        <w:rPr>
          <w:szCs w:val="28"/>
        </w:rPr>
        <w:lastRenderedPageBreak/>
        <w:t xml:space="preserve"> - </w:t>
      </w:r>
      <w:r w:rsidRPr="00D253FD">
        <w:rPr>
          <w:szCs w:val="28"/>
        </w:rPr>
        <w:t xml:space="preserve">содействие осуществлению профессиональной ориентации детей и молодежи с привлечением </w:t>
      </w:r>
      <w:r>
        <w:rPr>
          <w:szCs w:val="28"/>
        </w:rPr>
        <w:t>муниципальных и областных</w:t>
      </w:r>
      <w:r w:rsidRPr="00D253FD">
        <w:rPr>
          <w:szCs w:val="28"/>
        </w:rPr>
        <w:t xml:space="preserve"> организаций;</w:t>
      </w:r>
    </w:p>
    <w:p w14:paraId="62055FCD" w14:textId="77777777" w:rsidR="00F72BB2" w:rsidRPr="00D253FD" w:rsidRDefault="00F72BB2" w:rsidP="00F72BB2">
      <w:pPr>
        <w:pStyle w:val="a7"/>
        <w:ind w:firstLine="708"/>
        <w:rPr>
          <w:szCs w:val="28"/>
        </w:rPr>
      </w:pPr>
      <w:r>
        <w:rPr>
          <w:szCs w:val="28"/>
        </w:rPr>
        <w:tab/>
        <w:t xml:space="preserve">- </w:t>
      </w:r>
      <w:r w:rsidRPr="00D253FD">
        <w:rPr>
          <w:szCs w:val="28"/>
        </w:rPr>
        <w:t xml:space="preserve">вовлечение в работу </w:t>
      </w:r>
      <w:r>
        <w:rPr>
          <w:szCs w:val="28"/>
        </w:rPr>
        <w:t>местного и первичных</w:t>
      </w:r>
      <w:r w:rsidRPr="00D253FD">
        <w:rPr>
          <w:szCs w:val="28"/>
        </w:rPr>
        <w:t xml:space="preserve"> отделени</w:t>
      </w:r>
      <w:r>
        <w:rPr>
          <w:szCs w:val="28"/>
        </w:rPr>
        <w:t>й</w:t>
      </w:r>
      <w:r w:rsidRPr="00D253FD">
        <w:rPr>
          <w:szCs w:val="28"/>
        </w:rPr>
        <w:t xml:space="preserve"> Движения детско-юношеских и молодежных объединений, осуществляющих социально значимую деятельность на </w:t>
      </w:r>
      <w:r>
        <w:rPr>
          <w:szCs w:val="28"/>
        </w:rPr>
        <w:t>областном</w:t>
      </w:r>
      <w:r w:rsidRPr="00D253FD">
        <w:rPr>
          <w:szCs w:val="28"/>
        </w:rPr>
        <w:t xml:space="preserve"> и муниципальном уровнях;</w:t>
      </w:r>
    </w:p>
    <w:p w14:paraId="033936A9" w14:textId="77777777" w:rsidR="00F72BB2" w:rsidRDefault="00F72BB2" w:rsidP="00F72BB2">
      <w:pPr>
        <w:pStyle w:val="a7"/>
        <w:ind w:firstLine="708"/>
        <w:rPr>
          <w:szCs w:val="28"/>
        </w:rPr>
      </w:pPr>
      <w:r>
        <w:rPr>
          <w:szCs w:val="28"/>
        </w:rPr>
        <w:t xml:space="preserve"> - </w:t>
      </w:r>
      <w:r w:rsidRPr="00D253FD">
        <w:rPr>
          <w:szCs w:val="28"/>
        </w:rPr>
        <w:t>осуществление взаимодействия с образовательными организациями, научными центрами и профессиональными сообществами в целях изучения и тиражирования лучших практик, методик по вопросам развития детского движения, воспитания детей и молодежи</w:t>
      </w:r>
      <w:r>
        <w:rPr>
          <w:szCs w:val="28"/>
        </w:rPr>
        <w:t>;</w:t>
      </w:r>
    </w:p>
    <w:p w14:paraId="44F2962F" w14:textId="77777777" w:rsidR="00F72BB2" w:rsidRDefault="00F72BB2" w:rsidP="00F72BB2">
      <w:pPr>
        <w:pStyle w:val="a7"/>
        <w:rPr>
          <w:szCs w:val="28"/>
        </w:rPr>
      </w:pPr>
      <w:r>
        <w:rPr>
          <w:szCs w:val="28"/>
        </w:rPr>
        <w:tab/>
        <w:t xml:space="preserve">- </w:t>
      </w:r>
      <w:r w:rsidRPr="00D253FD">
        <w:rPr>
          <w:szCs w:val="28"/>
        </w:rPr>
        <w:t xml:space="preserve">мониторинг перспективных </w:t>
      </w:r>
      <w:r>
        <w:rPr>
          <w:szCs w:val="28"/>
        </w:rPr>
        <w:t>все</w:t>
      </w:r>
      <w:r w:rsidRPr="00D253FD">
        <w:rPr>
          <w:szCs w:val="28"/>
        </w:rPr>
        <w:t>р</w:t>
      </w:r>
      <w:r>
        <w:rPr>
          <w:szCs w:val="28"/>
        </w:rPr>
        <w:t xml:space="preserve">оссийских, областных </w:t>
      </w:r>
      <w:r w:rsidRPr="00D253FD">
        <w:rPr>
          <w:szCs w:val="28"/>
        </w:rPr>
        <w:t>и муниципальных детских и молодежных инициатив и проектов и подготовка рекомендаций по их целевой поддержке, в том числе за счет средств бюджета</w:t>
      </w:r>
      <w:r>
        <w:rPr>
          <w:szCs w:val="28"/>
        </w:rPr>
        <w:t>;</w:t>
      </w:r>
    </w:p>
    <w:p w14:paraId="29786A09" w14:textId="77777777" w:rsidR="00F72BB2" w:rsidRPr="00D253FD" w:rsidRDefault="00F72BB2" w:rsidP="00F72BB2">
      <w:pPr>
        <w:pStyle w:val="a7"/>
        <w:ind w:firstLine="708"/>
        <w:rPr>
          <w:szCs w:val="28"/>
        </w:rPr>
      </w:pPr>
      <w:r>
        <w:rPr>
          <w:szCs w:val="28"/>
        </w:rPr>
        <w:t xml:space="preserve"> - </w:t>
      </w:r>
      <w:r w:rsidRPr="00D253FD">
        <w:rPr>
          <w:szCs w:val="28"/>
        </w:rPr>
        <w:t xml:space="preserve">комплексный научно-экспертный мониторинг системы воспитательной работы с детьми и молодежью в </w:t>
      </w:r>
      <w:r>
        <w:rPr>
          <w:szCs w:val="28"/>
        </w:rPr>
        <w:t>муниципалитете</w:t>
      </w:r>
      <w:r w:rsidRPr="00D253FD">
        <w:rPr>
          <w:szCs w:val="28"/>
        </w:rPr>
        <w:t>, а также внесение предложений по ее совершенствованию;</w:t>
      </w:r>
    </w:p>
    <w:p w14:paraId="0B88A766" w14:textId="77777777" w:rsidR="00F7498B" w:rsidRDefault="00F72BB2" w:rsidP="00F72BB2">
      <w:pPr>
        <w:pStyle w:val="a7"/>
        <w:rPr>
          <w:szCs w:val="28"/>
        </w:rPr>
      </w:pPr>
      <w:r>
        <w:rPr>
          <w:szCs w:val="28"/>
        </w:rPr>
        <w:tab/>
        <w:t xml:space="preserve">- </w:t>
      </w:r>
      <w:r w:rsidRPr="00D253FD">
        <w:rPr>
          <w:szCs w:val="28"/>
        </w:rPr>
        <w:t>участие в экспертной оценке заявок, представляемых на конкурсы, организованные в рамках деятельности Движения;</w:t>
      </w:r>
    </w:p>
    <w:p w14:paraId="148ABC83" w14:textId="77777777" w:rsidR="00F72BB2" w:rsidRDefault="00F72BB2" w:rsidP="00F72BB2">
      <w:pPr>
        <w:pStyle w:val="a7"/>
        <w:rPr>
          <w:szCs w:val="28"/>
        </w:rPr>
      </w:pPr>
      <w:r>
        <w:rPr>
          <w:szCs w:val="28"/>
        </w:rPr>
        <w:tab/>
        <w:t xml:space="preserve"> - </w:t>
      </w:r>
      <w:r w:rsidRPr="00D253FD">
        <w:rPr>
          <w:szCs w:val="28"/>
        </w:rPr>
        <w:t xml:space="preserve">оказание содействия в обеспечении финансирования деятельности </w:t>
      </w:r>
      <w:r>
        <w:rPr>
          <w:szCs w:val="28"/>
        </w:rPr>
        <w:t>местного и</w:t>
      </w:r>
      <w:r w:rsidRPr="00D253FD">
        <w:rPr>
          <w:szCs w:val="28"/>
        </w:rPr>
        <w:t xml:space="preserve"> первичных отделений;</w:t>
      </w:r>
    </w:p>
    <w:p w14:paraId="296EB9DE" w14:textId="77777777" w:rsidR="00F72BB2" w:rsidRDefault="00F72BB2" w:rsidP="00F72BB2">
      <w:pPr>
        <w:pStyle w:val="a7"/>
        <w:rPr>
          <w:szCs w:val="28"/>
        </w:rPr>
      </w:pPr>
      <w:r>
        <w:rPr>
          <w:szCs w:val="28"/>
        </w:rPr>
        <w:tab/>
      </w:r>
      <w:r w:rsidRPr="00D253FD">
        <w:rPr>
          <w:szCs w:val="28"/>
        </w:rPr>
        <w:t>В целях реализации своих задач Координационный совет вправе:</w:t>
      </w:r>
    </w:p>
    <w:p w14:paraId="17DD500B" w14:textId="77777777" w:rsidR="00F72BB2" w:rsidRDefault="00F72BB2" w:rsidP="00F72BB2">
      <w:pPr>
        <w:pStyle w:val="a7"/>
        <w:rPr>
          <w:szCs w:val="28"/>
        </w:rPr>
      </w:pPr>
      <w:r>
        <w:rPr>
          <w:szCs w:val="28"/>
        </w:rPr>
        <w:tab/>
        <w:t xml:space="preserve">- </w:t>
      </w:r>
      <w:r w:rsidRPr="00D253FD">
        <w:rPr>
          <w:szCs w:val="28"/>
        </w:rPr>
        <w:t>запрашивать и получать в установленном порядке необходимую информацию от органов местного самоуправления, а также общественных объединений и организаций;</w:t>
      </w:r>
    </w:p>
    <w:p w14:paraId="20547A09" w14:textId="77777777" w:rsidR="00F72BB2" w:rsidRDefault="00F72BB2" w:rsidP="00F72BB2">
      <w:pPr>
        <w:pStyle w:val="a7"/>
        <w:rPr>
          <w:szCs w:val="28"/>
        </w:rPr>
      </w:pPr>
      <w:r>
        <w:rPr>
          <w:szCs w:val="28"/>
        </w:rPr>
        <w:tab/>
        <w:t xml:space="preserve">- </w:t>
      </w:r>
      <w:r w:rsidRPr="00D253FD">
        <w:rPr>
          <w:szCs w:val="28"/>
        </w:rPr>
        <w:t>приглашать на свои заседания руководителей и иных представителей органов местного самоуправления, общественных объединений, организаций и иных должностных лиц;</w:t>
      </w:r>
    </w:p>
    <w:p w14:paraId="63DA5C0C" w14:textId="77777777" w:rsidR="00F72BB2" w:rsidRDefault="00F72BB2" w:rsidP="00F72BB2">
      <w:pPr>
        <w:pStyle w:val="a7"/>
        <w:rPr>
          <w:szCs w:val="28"/>
        </w:rPr>
      </w:pPr>
      <w:r>
        <w:rPr>
          <w:szCs w:val="28"/>
        </w:rPr>
        <w:tab/>
        <w:t xml:space="preserve">- </w:t>
      </w:r>
      <w:r w:rsidRPr="00D253FD">
        <w:rPr>
          <w:szCs w:val="28"/>
        </w:rPr>
        <w:t>создавать рабочие группы по вопросам, относящимся к компетенции Координационного совета.</w:t>
      </w:r>
    </w:p>
    <w:p w14:paraId="4B0A1BB7" w14:textId="77777777" w:rsidR="00F72BB2" w:rsidRPr="003142D8" w:rsidRDefault="00F72BB2" w:rsidP="00F72BB2">
      <w:pPr>
        <w:pStyle w:val="a7"/>
        <w:jc w:val="center"/>
        <w:rPr>
          <w:b/>
          <w:bCs/>
          <w:szCs w:val="28"/>
        </w:rPr>
      </w:pPr>
      <w:r w:rsidRPr="00D253FD">
        <w:rPr>
          <w:szCs w:val="28"/>
        </w:rPr>
        <w:br/>
      </w:r>
      <w:r w:rsidRPr="003142D8">
        <w:rPr>
          <w:b/>
          <w:bCs/>
          <w:szCs w:val="28"/>
        </w:rPr>
        <w:t>III. Состав Координационного совета</w:t>
      </w:r>
    </w:p>
    <w:p w14:paraId="5DD60FC6" w14:textId="77777777" w:rsidR="00F72BB2" w:rsidRPr="00D253FD" w:rsidRDefault="00F72BB2" w:rsidP="00F72BB2">
      <w:pPr>
        <w:pStyle w:val="a7"/>
        <w:rPr>
          <w:szCs w:val="28"/>
        </w:rPr>
      </w:pPr>
    </w:p>
    <w:p w14:paraId="78280607" w14:textId="77777777" w:rsidR="00F72BB2" w:rsidRDefault="00F72BB2" w:rsidP="00F72BB2">
      <w:pPr>
        <w:pStyle w:val="a7"/>
        <w:rPr>
          <w:szCs w:val="28"/>
        </w:rPr>
      </w:pPr>
      <w:r>
        <w:rPr>
          <w:szCs w:val="28"/>
        </w:rPr>
        <w:tab/>
      </w:r>
      <w:r w:rsidRPr="00D253FD">
        <w:rPr>
          <w:szCs w:val="28"/>
        </w:rPr>
        <w:t>В состав Координационного совета входят председатель, заместитель председателя, секретарь и иные члены Координационного совета, которые принимают участие в его работе на общественных началах.</w:t>
      </w:r>
      <w:r w:rsidRPr="00D253FD">
        <w:rPr>
          <w:szCs w:val="28"/>
        </w:rPr>
        <w:br/>
      </w:r>
      <w:r>
        <w:rPr>
          <w:szCs w:val="28"/>
        </w:rPr>
        <w:tab/>
      </w:r>
      <w:r w:rsidRPr="00D253FD">
        <w:rPr>
          <w:szCs w:val="28"/>
        </w:rPr>
        <w:t xml:space="preserve">Председателем Координационного совета является </w:t>
      </w:r>
      <w:r>
        <w:rPr>
          <w:szCs w:val="28"/>
        </w:rPr>
        <w:t>глава МР «Бабынинский район».</w:t>
      </w:r>
    </w:p>
    <w:p w14:paraId="327C3859" w14:textId="77777777" w:rsidR="00F72BB2" w:rsidRDefault="00F72BB2" w:rsidP="00F72BB2">
      <w:pPr>
        <w:pStyle w:val="a7"/>
        <w:rPr>
          <w:szCs w:val="28"/>
        </w:rPr>
      </w:pPr>
      <w:r>
        <w:rPr>
          <w:szCs w:val="28"/>
        </w:rPr>
        <w:tab/>
      </w:r>
      <w:r w:rsidRPr="00D253FD">
        <w:rPr>
          <w:szCs w:val="28"/>
        </w:rPr>
        <w:t>Председатель Координационного совета:</w:t>
      </w:r>
    </w:p>
    <w:p w14:paraId="628A8745" w14:textId="77777777" w:rsidR="00F72BB2" w:rsidRDefault="00F72BB2" w:rsidP="00F72BB2">
      <w:pPr>
        <w:pStyle w:val="a7"/>
        <w:rPr>
          <w:szCs w:val="28"/>
        </w:rPr>
      </w:pPr>
      <w:r>
        <w:rPr>
          <w:szCs w:val="28"/>
        </w:rPr>
        <w:tab/>
      </w:r>
      <w:r w:rsidRPr="00D253FD">
        <w:rPr>
          <w:szCs w:val="28"/>
        </w:rPr>
        <w:t>а) руководит работой Координационного совета, определяет перечень, сроки и порядок рассмотрения вопросов на заседаниях Координационного совета;</w:t>
      </w:r>
      <w:r w:rsidRPr="00D253FD">
        <w:rPr>
          <w:szCs w:val="28"/>
        </w:rPr>
        <w:br/>
      </w:r>
      <w:r>
        <w:rPr>
          <w:szCs w:val="28"/>
        </w:rPr>
        <w:tab/>
      </w:r>
      <w:r w:rsidRPr="00D253FD">
        <w:rPr>
          <w:szCs w:val="28"/>
        </w:rPr>
        <w:t>б) распределяет полномочия (обязанности) между заместителем и членами Координационного совета;</w:t>
      </w:r>
    </w:p>
    <w:p w14:paraId="77745334" w14:textId="77777777" w:rsidR="00F72BB2" w:rsidRDefault="00F72BB2" w:rsidP="00F72BB2">
      <w:pPr>
        <w:pStyle w:val="a7"/>
        <w:rPr>
          <w:szCs w:val="28"/>
        </w:rPr>
      </w:pPr>
      <w:r>
        <w:rPr>
          <w:szCs w:val="28"/>
        </w:rPr>
        <w:tab/>
      </w:r>
      <w:r w:rsidRPr="00D253FD">
        <w:rPr>
          <w:szCs w:val="28"/>
        </w:rPr>
        <w:t>в) определяет и утверждает повестку дня, дату, время и место проведения заседаний;</w:t>
      </w:r>
    </w:p>
    <w:p w14:paraId="44A8FCBC" w14:textId="77777777" w:rsidR="00F72BB2" w:rsidRDefault="00F72BB2" w:rsidP="00F72BB2">
      <w:pPr>
        <w:pStyle w:val="a7"/>
        <w:rPr>
          <w:szCs w:val="28"/>
        </w:rPr>
      </w:pPr>
      <w:r>
        <w:rPr>
          <w:szCs w:val="28"/>
        </w:rPr>
        <w:tab/>
      </w:r>
      <w:r w:rsidRPr="00D253FD">
        <w:rPr>
          <w:szCs w:val="28"/>
        </w:rPr>
        <w:t>г) подписывает протоколы заседаний и другие документы Координационного совета.</w:t>
      </w:r>
    </w:p>
    <w:p w14:paraId="21F4821A" w14:textId="77777777" w:rsidR="00F72BB2" w:rsidRDefault="00F72BB2" w:rsidP="00F72BB2">
      <w:pPr>
        <w:pStyle w:val="a7"/>
        <w:rPr>
          <w:szCs w:val="28"/>
        </w:rPr>
      </w:pPr>
      <w:r>
        <w:rPr>
          <w:szCs w:val="28"/>
        </w:rPr>
        <w:lastRenderedPageBreak/>
        <w:tab/>
      </w:r>
      <w:r w:rsidRPr="00D253FD">
        <w:rPr>
          <w:szCs w:val="28"/>
        </w:rPr>
        <w:t>В отсутствие председателя Координационного совета его обязанности выполняет заместитель председателя Координационного совета.</w:t>
      </w:r>
    </w:p>
    <w:p w14:paraId="3C2FF610" w14:textId="77777777" w:rsidR="00F72BB2" w:rsidRDefault="00F72BB2" w:rsidP="00F72BB2">
      <w:pPr>
        <w:pStyle w:val="a7"/>
        <w:ind w:firstLine="708"/>
        <w:rPr>
          <w:szCs w:val="28"/>
        </w:rPr>
      </w:pPr>
      <w:r w:rsidRPr="00D253FD">
        <w:rPr>
          <w:szCs w:val="28"/>
        </w:rPr>
        <w:t>Секретарь Координационного совета:</w:t>
      </w:r>
    </w:p>
    <w:p w14:paraId="16FF9CC1" w14:textId="77777777" w:rsidR="00F72BB2" w:rsidRDefault="00F72BB2" w:rsidP="00F72BB2">
      <w:pPr>
        <w:pStyle w:val="a7"/>
        <w:ind w:firstLine="708"/>
        <w:rPr>
          <w:szCs w:val="28"/>
        </w:rPr>
      </w:pPr>
      <w:r w:rsidRPr="00D253FD">
        <w:rPr>
          <w:szCs w:val="28"/>
        </w:rPr>
        <w:t>а) участвует лично в заседаниях Координационного совета;</w:t>
      </w:r>
    </w:p>
    <w:p w14:paraId="672D62E4" w14:textId="77777777" w:rsidR="00F72BB2" w:rsidRDefault="00F72BB2" w:rsidP="00F72BB2">
      <w:pPr>
        <w:pStyle w:val="a7"/>
        <w:ind w:firstLine="708"/>
        <w:rPr>
          <w:szCs w:val="28"/>
        </w:rPr>
      </w:pPr>
      <w:r w:rsidRPr="00D253FD">
        <w:rPr>
          <w:szCs w:val="28"/>
        </w:rPr>
        <w:t>б) уведомляет членов Координационного совета о месте, дате, времени проведения заседания не менее чем за пять календарных дней до дня проведения заседания, рассылает повестку дня и материалы к заседанию;</w:t>
      </w:r>
    </w:p>
    <w:p w14:paraId="5337A94E" w14:textId="77777777" w:rsidR="00F72BB2" w:rsidRDefault="00F72BB2" w:rsidP="00F72BB2">
      <w:pPr>
        <w:pStyle w:val="a7"/>
        <w:ind w:firstLine="708"/>
        <w:rPr>
          <w:szCs w:val="28"/>
        </w:rPr>
      </w:pPr>
      <w:r w:rsidRPr="00D253FD">
        <w:rPr>
          <w:szCs w:val="28"/>
        </w:rPr>
        <w:t>в) осуществляет подготовку протоколов заседаний и других документов Координационного совета.</w:t>
      </w:r>
    </w:p>
    <w:p w14:paraId="1967056E" w14:textId="77777777" w:rsidR="00F72BB2" w:rsidRDefault="00F72BB2" w:rsidP="00F72BB2">
      <w:pPr>
        <w:pStyle w:val="a7"/>
        <w:ind w:firstLine="708"/>
        <w:rPr>
          <w:szCs w:val="28"/>
        </w:rPr>
      </w:pPr>
      <w:r w:rsidRPr="00D253FD">
        <w:rPr>
          <w:szCs w:val="28"/>
        </w:rPr>
        <w:t>Члены Координационного совета:</w:t>
      </w:r>
    </w:p>
    <w:p w14:paraId="20481C9D" w14:textId="77777777" w:rsidR="00F72BB2" w:rsidRDefault="00F72BB2" w:rsidP="00F72BB2">
      <w:pPr>
        <w:pStyle w:val="a7"/>
        <w:ind w:firstLine="708"/>
        <w:rPr>
          <w:szCs w:val="28"/>
        </w:rPr>
      </w:pPr>
      <w:r w:rsidRPr="00D253FD">
        <w:rPr>
          <w:szCs w:val="28"/>
        </w:rPr>
        <w:t>а) участвуют лично в заседаниях Координационного совета;</w:t>
      </w:r>
    </w:p>
    <w:p w14:paraId="097E69BD" w14:textId="77777777" w:rsidR="00F72BB2" w:rsidRDefault="00F72BB2" w:rsidP="00F72BB2">
      <w:pPr>
        <w:pStyle w:val="a7"/>
        <w:ind w:firstLine="708"/>
        <w:rPr>
          <w:szCs w:val="28"/>
        </w:rPr>
      </w:pPr>
      <w:r w:rsidRPr="00D253FD">
        <w:rPr>
          <w:szCs w:val="28"/>
        </w:rPr>
        <w:t>б) выносят на обсуждение предложения по вопросам, находящимся в компетенции Координационного совета;</w:t>
      </w:r>
    </w:p>
    <w:p w14:paraId="51AB1BB3" w14:textId="77777777" w:rsidR="00F72BB2" w:rsidRDefault="00F72BB2" w:rsidP="00F72BB2">
      <w:pPr>
        <w:pStyle w:val="a7"/>
        <w:ind w:firstLine="708"/>
        <w:rPr>
          <w:szCs w:val="28"/>
        </w:rPr>
      </w:pPr>
      <w:r w:rsidRPr="00D253FD">
        <w:rPr>
          <w:szCs w:val="28"/>
        </w:rPr>
        <w:t>в) осуществляют иные мероприятия по подготовке, исполнению решений Координационного совета.</w:t>
      </w:r>
    </w:p>
    <w:p w14:paraId="2C528A08" w14:textId="77777777" w:rsidR="00F72BB2" w:rsidRPr="003142D8" w:rsidRDefault="00F72BB2" w:rsidP="00F72BB2">
      <w:pPr>
        <w:pStyle w:val="a7"/>
        <w:jc w:val="center"/>
        <w:rPr>
          <w:b/>
          <w:bCs/>
          <w:szCs w:val="28"/>
        </w:rPr>
      </w:pPr>
      <w:r w:rsidRPr="00D253FD">
        <w:rPr>
          <w:szCs w:val="28"/>
        </w:rPr>
        <w:br/>
      </w:r>
      <w:r w:rsidRPr="003142D8">
        <w:rPr>
          <w:b/>
          <w:bCs/>
          <w:szCs w:val="28"/>
        </w:rPr>
        <w:t>IV. Заседания и решения Координационного совета</w:t>
      </w:r>
    </w:p>
    <w:p w14:paraId="75860CE0" w14:textId="77777777" w:rsidR="00F72BB2" w:rsidRPr="00D253FD" w:rsidRDefault="00F72BB2" w:rsidP="00F72BB2">
      <w:pPr>
        <w:pStyle w:val="a7"/>
        <w:rPr>
          <w:szCs w:val="28"/>
        </w:rPr>
      </w:pPr>
    </w:p>
    <w:p w14:paraId="32A8E184" w14:textId="77777777" w:rsidR="00F72BB2" w:rsidRPr="00D253FD" w:rsidRDefault="00F72BB2" w:rsidP="00F72BB2">
      <w:pPr>
        <w:pStyle w:val="a7"/>
        <w:ind w:firstLine="708"/>
        <w:rPr>
          <w:szCs w:val="28"/>
        </w:rPr>
      </w:pPr>
      <w:r w:rsidRPr="00D253FD">
        <w:rPr>
          <w:szCs w:val="28"/>
        </w:rPr>
        <w:t>Заседания Координационного совета проводятся в очной или заочной форме по мере необходимости, но не реже двух раз в год.</w:t>
      </w:r>
    </w:p>
    <w:p w14:paraId="13E04D69" w14:textId="77777777" w:rsidR="00F72BB2" w:rsidRDefault="00F72BB2" w:rsidP="00F72BB2">
      <w:pPr>
        <w:pStyle w:val="a7"/>
        <w:ind w:firstLine="708"/>
        <w:rPr>
          <w:szCs w:val="28"/>
        </w:rPr>
      </w:pPr>
      <w:r w:rsidRPr="00D253FD">
        <w:rPr>
          <w:szCs w:val="28"/>
        </w:rPr>
        <w:t>Заседание Координационного совета является правомочным, если в нем принимают участие не менее двух третей его членов.</w:t>
      </w:r>
    </w:p>
    <w:p w14:paraId="1F06816D" w14:textId="77777777" w:rsidR="00F72BB2" w:rsidRPr="00D253FD" w:rsidRDefault="00F72BB2" w:rsidP="00F72BB2">
      <w:pPr>
        <w:pStyle w:val="a7"/>
        <w:ind w:firstLine="708"/>
        <w:rPr>
          <w:szCs w:val="28"/>
        </w:rPr>
      </w:pPr>
      <w:r w:rsidRPr="00D253FD">
        <w:rPr>
          <w:szCs w:val="28"/>
        </w:rPr>
        <w:t>Решения Координационного совета принимаются простым большинством голосов участвующих в заседании членов Координационного совета и оформляются протоколами заседаний, которые подписываются секретарем Координационного совета и утверждаются председательствующим на заседании Координационного совета.</w:t>
      </w:r>
    </w:p>
    <w:p w14:paraId="579FE2A0" w14:textId="77777777" w:rsidR="00F72BB2" w:rsidRDefault="00F72BB2" w:rsidP="00F72BB2">
      <w:pPr>
        <w:pStyle w:val="a7"/>
        <w:ind w:firstLine="708"/>
        <w:rPr>
          <w:szCs w:val="28"/>
        </w:rPr>
      </w:pPr>
      <w:r w:rsidRPr="00D253FD">
        <w:rPr>
          <w:szCs w:val="28"/>
        </w:rPr>
        <w:t>В случае равенства голосов голос председательствующего на заседании Координационного совета является решающим.</w:t>
      </w:r>
    </w:p>
    <w:p w14:paraId="2BC5FE86" w14:textId="77777777" w:rsidR="00F72BB2" w:rsidRDefault="00F72BB2" w:rsidP="00F72BB2">
      <w:pPr>
        <w:pStyle w:val="a7"/>
        <w:ind w:firstLine="708"/>
        <w:rPr>
          <w:szCs w:val="28"/>
        </w:rPr>
      </w:pPr>
      <w:r w:rsidRPr="00D253FD">
        <w:rPr>
          <w:szCs w:val="28"/>
        </w:rPr>
        <w:t>Решение Координационного совета может быть принято посредством заочного голосования путем проведения письменного опроса членов Координационного совета.</w:t>
      </w:r>
    </w:p>
    <w:p w14:paraId="65C231D2" w14:textId="77777777" w:rsidR="00F72BB2" w:rsidRDefault="00F72BB2" w:rsidP="00F72BB2">
      <w:pPr>
        <w:pStyle w:val="a7"/>
        <w:ind w:firstLine="708"/>
        <w:rPr>
          <w:szCs w:val="28"/>
        </w:rPr>
      </w:pPr>
      <w:r w:rsidRPr="00D253FD">
        <w:rPr>
          <w:szCs w:val="28"/>
        </w:rPr>
        <w:t>Сообщение о проведении заочного голосования с приложением материалов по вопросу, вынесенному на голосование, не позднее чем за 10 календарных дней до даты подведения итогов заочного голосования направляется секретарем Координационного совета членам Координационного совета любым способом, обеспечивающим его получение (в том числе посредством почтовой, факсимильной связи и по электронной почте). В сообщении указывается дата истечения срока представления членом Координационного совета своего мнения по рассматриваемому вопросу в письменной форме.</w:t>
      </w:r>
    </w:p>
    <w:p w14:paraId="65FE28A4" w14:textId="77777777" w:rsidR="00F72BB2" w:rsidRPr="00D253FD" w:rsidRDefault="00F72BB2" w:rsidP="00F72BB2">
      <w:pPr>
        <w:pStyle w:val="a7"/>
        <w:ind w:firstLine="708"/>
        <w:rPr>
          <w:color w:val="444444"/>
          <w:szCs w:val="28"/>
        </w:rPr>
      </w:pPr>
      <w:r w:rsidRPr="00D253FD">
        <w:rPr>
          <w:szCs w:val="28"/>
        </w:rPr>
        <w:t>Члены Координационного совета в течение 10 календарных дней до даты подведения итогов заочного голосования представляют секретарю Координационного совета в письменной форме свое мнение по вопросам голосования.</w:t>
      </w:r>
    </w:p>
    <w:p w14:paraId="626A163C" w14:textId="77777777" w:rsidR="00F72BB2" w:rsidRDefault="00F72BB2" w:rsidP="00F72BB2">
      <w:pPr>
        <w:pStyle w:val="a7"/>
        <w:ind w:firstLine="708"/>
        <w:rPr>
          <w:szCs w:val="28"/>
        </w:rPr>
      </w:pPr>
      <w:r w:rsidRPr="003142D8">
        <w:rPr>
          <w:szCs w:val="28"/>
        </w:rPr>
        <w:t xml:space="preserve">Обобщение поступивших в письменной форме мнений членов </w:t>
      </w:r>
      <w:r w:rsidRPr="003142D8">
        <w:rPr>
          <w:szCs w:val="28"/>
        </w:rPr>
        <w:lastRenderedPageBreak/>
        <w:t>Координационного совета и подведение итогов заочного голосования осуществляются секретарем Координационного совета.</w:t>
      </w:r>
    </w:p>
    <w:p w14:paraId="1AE3E2E7" w14:textId="77777777" w:rsidR="00F72BB2" w:rsidRDefault="00F72BB2" w:rsidP="00F72BB2">
      <w:pPr>
        <w:pStyle w:val="a7"/>
        <w:ind w:firstLine="708"/>
        <w:rPr>
          <w:szCs w:val="28"/>
        </w:rPr>
      </w:pPr>
      <w:r w:rsidRPr="003142D8">
        <w:rPr>
          <w:szCs w:val="28"/>
        </w:rPr>
        <w:t>Решение Координационного совета считается принятым, если не менее половины членов Координационного совета представили в установленный срок свое мнение в письменной форме.</w:t>
      </w:r>
    </w:p>
    <w:p w14:paraId="338468FF" w14:textId="77777777" w:rsidR="00F72BB2" w:rsidRPr="003142D8" w:rsidRDefault="00F72BB2" w:rsidP="00F72BB2">
      <w:pPr>
        <w:pStyle w:val="a7"/>
        <w:ind w:firstLine="708"/>
        <w:rPr>
          <w:szCs w:val="28"/>
        </w:rPr>
      </w:pPr>
      <w:r w:rsidRPr="003142D8">
        <w:rPr>
          <w:szCs w:val="28"/>
        </w:rPr>
        <w:t>Решение принимается большинством голосов от общего числа членов Координационного совета, представивших мнение в письменной форме. При равенстве голосов голос председателя Координационного совета является решающим.</w:t>
      </w:r>
    </w:p>
    <w:p w14:paraId="79BCD780" w14:textId="77777777" w:rsidR="00F72BB2" w:rsidRDefault="00F72BB2" w:rsidP="00F72BB2">
      <w:pPr>
        <w:pStyle w:val="a7"/>
        <w:ind w:firstLine="708"/>
        <w:rPr>
          <w:szCs w:val="28"/>
        </w:rPr>
      </w:pPr>
      <w:r w:rsidRPr="003142D8">
        <w:rPr>
          <w:szCs w:val="28"/>
        </w:rPr>
        <w:t>По итогам заочного голосования составляется протокол с приложением письменных мнений членов Координационного совета, который подписывается секретарем Координационного совета и утверждается председателем Координационного совета.</w:t>
      </w:r>
    </w:p>
    <w:p w14:paraId="5CA433AC" w14:textId="77777777" w:rsidR="00F72BB2" w:rsidRPr="003142D8" w:rsidRDefault="00F72BB2" w:rsidP="00F72BB2">
      <w:pPr>
        <w:pStyle w:val="a7"/>
        <w:ind w:firstLine="708"/>
        <w:rPr>
          <w:szCs w:val="28"/>
        </w:rPr>
      </w:pPr>
      <w:r w:rsidRPr="003142D8">
        <w:rPr>
          <w:szCs w:val="28"/>
        </w:rPr>
        <w:t>На основании решений Координационного совета могут разрабатываться проекты нормативных правовых актов</w:t>
      </w:r>
      <w:r>
        <w:rPr>
          <w:szCs w:val="28"/>
        </w:rPr>
        <w:t xml:space="preserve">. </w:t>
      </w:r>
    </w:p>
    <w:p w14:paraId="225F3629" w14:textId="77777777" w:rsidR="00F72BB2" w:rsidRPr="003142D8" w:rsidRDefault="00F72BB2" w:rsidP="00F72BB2">
      <w:pPr>
        <w:pStyle w:val="a7"/>
        <w:jc w:val="center"/>
        <w:rPr>
          <w:b/>
          <w:bCs/>
          <w:szCs w:val="28"/>
        </w:rPr>
      </w:pPr>
      <w:r w:rsidRPr="003142D8">
        <w:rPr>
          <w:szCs w:val="28"/>
        </w:rPr>
        <w:br/>
      </w:r>
      <w:r w:rsidRPr="003142D8">
        <w:rPr>
          <w:b/>
          <w:bCs/>
          <w:szCs w:val="28"/>
        </w:rPr>
        <w:t>V. Обеспечение деятельности Координационного совета</w:t>
      </w:r>
    </w:p>
    <w:p w14:paraId="39AD9338" w14:textId="77777777" w:rsidR="00F72BB2" w:rsidRPr="003142D8" w:rsidRDefault="00F72BB2" w:rsidP="00F72BB2">
      <w:pPr>
        <w:pStyle w:val="a7"/>
        <w:rPr>
          <w:szCs w:val="28"/>
        </w:rPr>
      </w:pPr>
    </w:p>
    <w:p w14:paraId="52F59A64" w14:textId="77777777" w:rsidR="00F72BB2" w:rsidRDefault="00F72BB2" w:rsidP="00F72BB2">
      <w:pPr>
        <w:pStyle w:val="a7"/>
        <w:ind w:firstLine="708"/>
        <w:rPr>
          <w:szCs w:val="28"/>
        </w:rPr>
      </w:pPr>
      <w:r w:rsidRPr="003142D8">
        <w:rPr>
          <w:szCs w:val="28"/>
        </w:rPr>
        <w:t xml:space="preserve">Организационно-техническое и информационно-аналитическое обеспечение деятельности Координационного совета осуществляет </w:t>
      </w:r>
      <w:r>
        <w:rPr>
          <w:szCs w:val="28"/>
        </w:rPr>
        <w:t xml:space="preserve">отдел по физической культуре, спорту и молодёжной </w:t>
      </w:r>
      <w:proofErr w:type="gramStart"/>
      <w:r>
        <w:rPr>
          <w:szCs w:val="28"/>
        </w:rPr>
        <w:t>политики ,</w:t>
      </w:r>
      <w:proofErr w:type="gramEnd"/>
      <w:r>
        <w:rPr>
          <w:szCs w:val="28"/>
        </w:rPr>
        <w:t xml:space="preserve"> совместно с отделом народного образования при администрации МР «Бабынинский район»</w:t>
      </w:r>
    </w:p>
    <w:p w14:paraId="3330E05F" w14:textId="77777777" w:rsidR="00F72BB2" w:rsidRDefault="00F72BB2" w:rsidP="00F72BB2">
      <w:pPr>
        <w:ind w:firstLine="720"/>
        <w:jc w:val="both"/>
        <w:rPr>
          <w:sz w:val="28"/>
        </w:rPr>
      </w:pPr>
    </w:p>
    <w:p w14:paraId="751C6185" w14:textId="77777777" w:rsidR="00F72BB2" w:rsidRDefault="00F72BB2" w:rsidP="00F72BB2">
      <w:pPr>
        <w:ind w:firstLine="720"/>
        <w:jc w:val="both"/>
        <w:rPr>
          <w:sz w:val="28"/>
        </w:rPr>
      </w:pPr>
    </w:p>
    <w:p w14:paraId="5CD61051" w14:textId="77777777" w:rsidR="00F72BB2" w:rsidRPr="00984C74" w:rsidRDefault="00F72BB2" w:rsidP="00F72BB2">
      <w:pPr>
        <w:ind w:firstLine="709"/>
        <w:jc w:val="both"/>
        <w:rPr>
          <w:rFonts w:eastAsia="Calibri"/>
          <w:sz w:val="26"/>
          <w:szCs w:val="26"/>
          <w:lang w:eastAsia="en-US"/>
        </w:rPr>
      </w:pPr>
      <w:r w:rsidRPr="00984C74">
        <w:rPr>
          <w:rFonts w:eastAsia="Calibri"/>
          <w:sz w:val="26"/>
          <w:szCs w:val="26"/>
          <w:lang w:eastAsia="en-US"/>
        </w:rPr>
        <w:t>.</w:t>
      </w:r>
    </w:p>
    <w:p w14:paraId="1B3CEDF0" w14:textId="77777777" w:rsidR="00F72BB2" w:rsidRPr="00984C74" w:rsidRDefault="00F72BB2" w:rsidP="00F72BB2">
      <w:pPr>
        <w:rPr>
          <w:b/>
          <w:bCs/>
          <w:sz w:val="26"/>
          <w:szCs w:val="26"/>
          <w:lang w:eastAsia="ar-SA"/>
        </w:rPr>
      </w:pPr>
    </w:p>
    <w:p w14:paraId="0B80C2FE" w14:textId="77777777" w:rsidR="00F72BB2" w:rsidRPr="00984C74" w:rsidRDefault="00F72BB2" w:rsidP="00F72BB2">
      <w:pPr>
        <w:rPr>
          <w:sz w:val="26"/>
          <w:szCs w:val="26"/>
        </w:rPr>
      </w:pPr>
    </w:p>
    <w:p w14:paraId="65C54397" w14:textId="77777777" w:rsidR="00F72BB2" w:rsidRPr="00984C74" w:rsidRDefault="00F72BB2" w:rsidP="00F72BB2">
      <w:pPr>
        <w:rPr>
          <w:sz w:val="26"/>
          <w:szCs w:val="26"/>
        </w:rPr>
      </w:pPr>
    </w:p>
    <w:p w14:paraId="5BBEF655" w14:textId="77777777" w:rsidR="00F72BB2" w:rsidRDefault="00F72BB2" w:rsidP="00F72BB2">
      <w:pPr>
        <w:rPr>
          <w:sz w:val="26"/>
          <w:szCs w:val="26"/>
        </w:rPr>
      </w:pPr>
    </w:p>
    <w:p w14:paraId="47FD0C18" w14:textId="77777777" w:rsidR="00F72BB2" w:rsidRDefault="00F72BB2" w:rsidP="00F72BB2">
      <w:pPr>
        <w:rPr>
          <w:sz w:val="26"/>
          <w:szCs w:val="26"/>
        </w:rPr>
      </w:pPr>
    </w:p>
    <w:p w14:paraId="51C5E02A" w14:textId="77777777" w:rsidR="00F72BB2" w:rsidRDefault="00F72BB2" w:rsidP="00F72BB2">
      <w:pPr>
        <w:rPr>
          <w:sz w:val="26"/>
          <w:szCs w:val="26"/>
        </w:rPr>
      </w:pPr>
    </w:p>
    <w:p w14:paraId="2F35973B" w14:textId="77777777" w:rsidR="00DA7E95" w:rsidRPr="00DA7E95" w:rsidRDefault="00DA7E95" w:rsidP="00DA7E95">
      <w:pPr>
        <w:rPr>
          <w:rFonts w:ascii="Times New Roman" w:hAnsi="Times New Roman" w:cs="Times New Roman"/>
          <w:sz w:val="26"/>
          <w:szCs w:val="26"/>
        </w:rPr>
      </w:pPr>
    </w:p>
    <w:p w14:paraId="35F78275" w14:textId="77777777" w:rsidR="00F72BB2" w:rsidRDefault="00F72BB2" w:rsidP="00F72BB2">
      <w:pPr>
        <w:pStyle w:val="a7"/>
        <w:ind w:firstLine="708"/>
        <w:rPr>
          <w:szCs w:val="28"/>
        </w:rPr>
      </w:pPr>
    </w:p>
    <w:p w14:paraId="73549C0A" w14:textId="77777777" w:rsidR="00F7498B" w:rsidRDefault="00F7498B" w:rsidP="00F72BB2">
      <w:pPr>
        <w:pStyle w:val="a7"/>
        <w:ind w:firstLine="708"/>
        <w:rPr>
          <w:szCs w:val="28"/>
        </w:rPr>
      </w:pPr>
    </w:p>
    <w:p w14:paraId="0FF32E29" w14:textId="77777777" w:rsidR="00F7498B" w:rsidRDefault="00F7498B" w:rsidP="00F72BB2">
      <w:pPr>
        <w:pStyle w:val="a7"/>
        <w:ind w:firstLine="708"/>
        <w:rPr>
          <w:szCs w:val="28"/>
        </w:rPr>
      </w:pPr>
    </w:p>
    <w:p w14:paraId="7F3E9E8D" w14:textId="77777777" w:rsidR="00F7498B" w:rsidRDefault="00F7498B" w:rsidP="00F72BB2">
      <w:pPr>
        <w:pStyle w:val="a7"/>
        <w:ind w:firstLine="708"/>
        <w:rPr>
          <w:szCs w:val="28"/>
        </w:rPr>
      </w:pPr>
    </w:p>
    <w:p w14:paraId="20558840" w14:textId="77777777" w:rsidR="00F7498B" w:rsidRPr="003142D8" w:rsidRDefault="00F7498B" w:rsidP="00F72BB2">
      <w:pPr>
        <w:pStyle w:val="a7"/>
        <w:ind w:firstLine="708"/>
        <w:rPr>
          <w:szCs w:val="28"/>
        </w:rPr>
      </w:pPr>
    </w:p>
    <w:p w14:paraId="0C58D100" w14:textId="77777777" w:rsidR="00F72BB2" w:rsidRPr="00751D79" w:rsidRDefault="00F72BB2" w:rsidP="00F72BB2">
      <w:pPr>
        <w:pStyle w:val="a7"/>
        <w:jc w:val="right"/>
        <w:rPr>
          <w:sz w:val="24"/>
        </w:rPr>
      </w:pPr>
      <w:r w:rsidRPr="00751D79">
        <w:rPr>
          <w:sz w:val="24"/>
        </w:rPr>
        <w:lastRenderedPageBreak/>
        <w:t>Приложение</w:t>
      </w:r>
      <w:r>
        <w:rPr>
          <w:sz w:val="24"/>
        </w:rPr>
        <w:t xml:space="preserve"> №2</w:t>
      </w:r>
    </w:p>
    <w:p w14:paraId="4656A6FF" w14:textId="77777777" w:rsidR="00F72BB2" w:rsidRPr="00751D79" w:rsidRDefault="00F72BB2" w:rsidP="00F72BB2">
      <w:pPr>
        <w:pStyle w:val="a7"/>
        <w:jc w:val="right"/>
        <w:rPr>
          <w:sz w:val="24"/>
        </w:rPr>
      </w:pPr>
      <w:r w:rsidRPr="00751D79">
        <w:rPr>
          <w:sz w:val="24"/>
        </w:rPr>
        <w:t>к постановлению администрации</w:t>
      </w:r>
    </w:p>
    <w:p w14:paraId="05514EBF" w14:textId="77777777" w:rsidR="00F72BB2" w:rsidRPr="00751D79" w:rsidRDefault="00F72BB2" w:rsidP="00F72BB2">
      <w:pPr>
        <w:pStyle w:val="a7"/>
        <w:jc w:val="right"/>
        <w:rPr>
          <w:sz w:val="24"/>
        </w:rPr>
      </w:pPr>
      <w:r>
        <w:rPr>
          <w:sz w:val="24"/>
        </w:rPr>
        <w:t>МР «Бабынинский район»</w:t>
      </w:r>
    </w:p>
    <w:p w14:paraId="1B469B27" w14:textId="77777777" w:rsidR="00F72BB2" w:rsidRPr="00751D79" w:rsidRDefault="00F72BB2" w:rsidP="00F72BB2">
      <w:pPr>
        <w:pStyle w:val="a7"/>
        <w:jc w:val="right"/>
        <w:rPr>
          <w:sz w:val="24"/>
        </w:rPr>
      </w:pPr>
      <w:r w:rsidRPr="00751D79">
        <w:rPr>
          <w:sz w:val="24"/>
        </w:rPr>
        <w:t>От</w:t>
      </w:r>
      <w:r>
        <w:rPr>
          <w:sz w:val="24"/>
        </w:rPr>
        <w:t xml:space="preserve"> 18 июля</w:t>
      </w:r>
      <w:r w:rsidRPr="003C19EE">
        <w:rPr>
          <w:sz w:val="24"/>
        </w:rPr>
        <w:t xml:space="preserve"> 2023 года № </w:t>
      </w:r>
      <w:r>
        <w:rPr>
          <w:sz w:val="24"/>
        </w:rPr>
        <w:t>441/1</w:t>
      </w:r>
      <w:r w:rsidRPr="003C19EE">
        <w:rPr>
          <w:sz w:val="24"/>
        </w:rPr>
        <w:t xml:space="preserve">  </w:t>
      </w:r>
    </w:p>
    <w:p w14:paraId="7EBAEF9F" w14:textId="77777777" w:rsidR="00F72BB2" w:rsidRDefault="00F72BB2" w:rsidP="00F72BB2">
      <w:pPr>
        <w:pStyle w:val="a7"/>
        <w:jc w:val="center"/>
        <w:rPr>
          <w:szCs w:val="28"/>
        </w:rPr>
      </w:pPr>
    </w:p>
    <w:p w14:paraId="64879966" w14:textId="77777777" w:rsidR="00F72BB2" w:rsidRDefault="00F72BB2" w:rsidP="00F72BB2">
      <w:pPr>
        <w:jc w:val="center"/>
        <w:rPr>
          <w:rFonts w:eastAsia="Calibri"/>
          <w:b/>
          <w:bCs/>
          <w:sz w:val="28"/>
          <w:szCs w:val="28"/>
        </w:rPr>
      </w:pPr>
      <w:r>
        <w:rPr>
          <w:rFonts w:eastAsia="Calibri"/>
          <w:b/>
          <w:bCs/>
          <w:sz w:val="28"/>
          <w:szCs w:val="28"/>
        </w:rPr>
        <w:t>С</w:t>
      </w:r>
      <w:r w:rsidRPr="00FA05EA">
        <w:rPr>
          <w:rFonts w:eastAsia="Calibri"/>
          <w:b/>
          <w:bCs/>
          <w:sz w:val="28"/>
          <w:szCs w:val="28"/>
        </w:rPr>
        <w:t xml:space="preserve">остав </w:t>
      </w:r>
      <w:r>
        <w:rPr>
          <w:rFonts w:eastAsia="Calibri"/>
          <w:b/>
          <w:bCs/>
          <w:sz w:val="28"/>
          <w:szCs w:val="28"/>
        </w:rPr>
        <w:t>К</w:t>
      </w:r>
      <w:r w:rsidRPr="00FA05EA">
        <w:rPr>
          <w:rFonts w:eastAsia="Calibri"/>
          <w:b/>
          <w:bCs/>
          <w:sz w:val="28"/>
          <w:szCs w:val="28"/>
        </w:rPr>
        <w:t xml:space="preserve">оординационного совета </w:t>
      </w:r>
    </w:p>
    <w:p w14:paraId="4114DAF6" w14:textId="77777777" w:rsidR="00F72BB2" w:rsidRDefault="00F72BB2" w:rsidP="00F72BB2">
      <w:pPr>
        <w:jc w:val="center"/>
        <w:rPr>
          <w:rFonts w:eastAsia="Calibri"/>
          <w:b/>
          <w:bCs/>
          <w:sz w:val="28"/>
          <w:szCs w:val="28"/>
        </w:rPr>
      </w:pPr>
      <w:r w:rsidRPr="00FA05EA">
        <w:rPr>
          <w:rFonts w:eastAsia="Calibri"/>
          <w:b/>
          <w:bCs/>
          <w:sz w:val="28"/>
          <w:szCs w:val="28"/>
        </w:rPr>
        <w:t xml:space="preserve">по взаимодействию с местным отделением российского движения </w:t>
      </w:r>
    </w:p>
    <w:p w14:paraId="5820E156" w14:textId="77777777" w:rsidR="00F72BB2" w:rsidRDefault="00F72BB2" w:rsidP="00F72BB2">
      <w:pPr>
        <w:jc w:val="center"/>
        <w:rPr>
          <w:rFonts w:eastAsia="Calibri"/>
          <w:b/>
          <w:bCs/>
          <w:sz w:val="28"/>
          <w:szCs w:val="28"/>
        </w:rPr>
      </w:pPr>
      <w:r w:rsidRPr="00FA05EA">
        <w:rPr>
          <w:rFonts w:eastAsia="Calibri"/>
          <w:b/>
          <w:bCs/>
          <w:sz w:val="28"/>
          <w:szCs w:val="28"/>
        </w:rPr>
        <w:t>детей и молодежи «Движение Первых»</w:t>
      </w:r>
      <w:r>
        <w:rPr>
          <w:rFonts w:eastAsia="Calibri"/>
          <w:b/>
          <w:bCs/>
          <w:sz w:val="28"/>
          <w:szCs w:val="28"/>
        </w:rPr>
        <w:t xml:space="preserve"> при администрации МР «Бабынинский район»</w:t>
      </w:r>
    </w:p>
    <w:p w14:paraId="00719582" w14:textId="77777777" w:rsidR="00F72BB2" w:rsidRDefault="00F72BB2" w:rsidP="00F72BB2">
      <w:pPr>
        <w:jc w:val="center"/>
        <w:rPr>
          <w:rFonts w:eastAsia="Calibri"/>
          <w:b/>
          <w:bCs/>
          <w:sz w:val="28"/>
          <w:szCs w:val="28"/>
        </w:rPr>
      </w:pPr>
    </w:p>
    <w:tbl>
      <w:tblPr>
        <w:tblStyle w:val="a9"/>
        <w:tblW w:w="0" w:type="auto"/>
        <w:tblLook w:val="04A0" w:firstRow="1" w:lastRow="0" w:firstColumn="1" w:lastColumn="0" w:noHBand="0" w:noVBand="1"/>
      </w:tblPr>
      <w:tblGrid>
        <w:gridCol w:w="3114"/>
        <w:gridCol w:w="850"/>
        <w:gridCol w:w="5380"/>
      </w:tblGrid>
      <w:tr w:rsidR="00F72BB2" w14:paraId="65E4920B" w14:textId="77777777" w:rsidTr="002300CE">
        <w:tc>
          <w:tcPr>
            <w:tcW w:w="3114" w:type="dxa"/>
            <w:vAlign w:val="center"/>
          </w:tcPr>
          <w:p w14:paraId="208159F8" w14:textId="77777777" w:rsidR="00F72BB2" w:rsidRDefault="00F72BB2" w:rsidP="002300CE">
            <w:pPr>
              <w:rPr>
                <w:rFonts w:eastAsia="Calibri"/>
                <w:sz w:val="28"/>
                <w:szCs w:val="28"/>
              </w:rPr>
            </w:pPr>
            <w:proofErr w:type="spellStart"/>
            <w:r>
              <w:rPr>
                <w:rFonts w:eastAsia="Calibri"/>
                <w:sz w:val="28"/>
                <w:szCs w:val="28"/>
              </w:rPr>
              <w:t>Яничев</w:t>
            </w:r>
            <w:proofErr w:type="spellEnd"/>
            <w:r>
              <w:rPr>
                <w:rFonts w:eastAsia="Calibri"/>
                <w:sz w:val="28"/>
                <w:szCs w:val="28"/>
              </w:rPr>
              <w:t xml:space="preserve"> Владимир Васильевич</w:t>
            </w:r>
          </w:p>
        </w:tc>
        <w:tc>
          <w:tcPr>
            <w:tcW w:w="850" w:type="dxa"/>
            <w:vAlign w:val="center"/>
          </w:tcPr>
          <w:p w14:paraId="1D654C59" w14:textId="77777777" w:rsidR="00F72BB2" w:rsidRDefault="00F72BB2" w:rsidP="002300CE">
            <w:pPr>
              <w:jc w:val="center"/>
              <w:rPr>
                <w:rFonts w:eastAsia="Calibri"/>
                <w:sz w:val="28"/>
                <w:szCs w:val="28"/>
              </w:rPr>
            </w:pPr>
            <w:r>
              <w:rPr>
                <w:rFonts w:eastAsia="Calibri"/>
                <w:sz w:val="28"/>
                <w:szCs w:val="28"/>
              </w:rPr>
              <w:t>-</w:t>
            </w:r>
          </w:p>
        </w:tc>
        <w:tc>
          <w:tcPr>
            <w:tcW w:w="5380" w:type="dxa"/>
            <w:vAlign w:val="center"/>
          </w:tcPr>
          <w:p w14:paraId="522EBBB9" w14:textId="77777777" w:rsidR="00F72BB2" w:rsidRDefault="00F72BB2" w:rsidP="002300CE">
            <w:pPr>
              <w:rPr>
                <w:rFonts w:eastAsia="Calibri"/>
                <w:sz w:val="28"/>
                <w:szCs w:val="28"/>
              </w:rPr>
            </w:pPr>
            <w:r>
              <w:rPr>
                <w:rFonts w:eastAsia="Calibri"/>
                <w:sz w:val="28"/>
                <w:szCs w:val="28"/>
              </w:rPr>
              <w:t xml:space="preserve">председатель </w:t>
            </w:r>
            <w:r>
              <w:rPr>
                <w:rFonts w:eastAsia="Calibri"/>
                <w:sz w:val="28"/>
                <w:szCs w:val="28"/>
                <w:lang w:eastAsia="en-US"/>
              </w:rPr>
              <w:t>координационного совета по взаимодействию с местным отделением российского движения детей и молодежи «Движение Первых», глава администрации МР «Бабынинский район»</w:t>
            </w:r>
          </w:p>
        </w:tc>
      </w:tr>
      <w:tr w:rsidR="00F72BB2" w14:paraId="707F13E0" w14:textId="77777777" w:rsidTr="002300CE">
        <w:tc>
          <w:tcPr>
            <w:tcW w:w="3114" w:type="dxa"/>
            <w:vAlign w:val="center"/>
          </w:tcPr>
          <w:p w14:paraId="0CC38C76" w14:textId="77777777" w:rsidR="00F72BB2" w:rsidRDefault="00F72BB2" w:rsidP="002300CE">
            <w:pPr>
              <w:rPr>
                <w:rFonts w:eastAsia="Calibri"/>
                <w:sz w:val="28"/>
                <w:szCs w:val="28"/>
              </w:rPr>
            </w:pPr>
            <w:r>
              <w:rPr>
                <w:rFonts w:eastAsia="Calibri"/>
                <w:sz w:val="28"/>
                <w:szCs w:val="28"/>
              </w:rPr>
              <w:t>Якушина Инна Вячеславовна</w:t>
            </w:r>
          </w:p>
        </w:tc>
        <w:tc>
          <w:tcPr>
            <w:tcW w:w="850" w:type="dxa"/>
            <w:vAlign w:val="center"/>
          </w:tcPr>
          <w:p w14:paraId="44F043E3" w14:textId="77777777" w:rsidR="00F72BB2" w:rsidRDefault="00F72BB2" w:rsidP="002300CE">
            <w:pPr>
              <w:jc w:val="center"/>
              <w:rPr>
                <w:rFonts w:eastAsia="Calibri"/>
                <w:sz w:val="28"/>
                <w:szCs w:val="28"/>
              </w:rPr>
            </w:pPr>
            <w:r>
              <w:rPr>
                <w:rFonts w:eastAsia="Calibri"/>
                <w:sz w:val="28"/>
                <w:szCs w:val="28"/>
              </w:rPr>
              <w:t>-</w:t>
            </w:r>
          </w:p>
        </w:tc>
        <w:tc>
          <w:tcPr>
            <w:tcW w:w="5380" w:type="dxa"/>
            <w:vAlign w:val="center"/>
          </w:tcPr>
          <w:p w14:paraId="50693E12" w14:textId="77777777" w:rsidR="00F72BB2" w:rsidRDefault="00F72BB2" w:rsidP="002300CE">
            <w:pPr>
              <w:rPr>
                <w:rFonts w:eastAsia="Calibri"/>
                <w:sz w:val="28"/>
                <w:szCs w:val="28"/>
              </w:rPr>
            </w:pPr>
            <w:r>
              <w:rPr>
                <w:rFonts w:eastAsia="Calibri"/>
                <w:sz w:val="28"/>
                <w:szCs w:val="28"/>
              </w:rPr>
              <w:t xml:space="preserve">заместитель председателя </w:t>
            </w:r>
            <w:r>
              <w:rPr>
                <w:rFonts w:eastAsia="Calibri"/>
                <w:sz w:val="28"/>
                <w:szCs w:val="28"/>
                <w:lang w:eastAsia="en-US"/>
              </w:rPr>
              <w:t>координационного совета по взаимодействию с местным отделением российского движения детей и молодежи «Движение Первых», заместитель главы администрации МР «Бабынинский район»</w:t>
            </w:r>
          </w:p>
        </w:tc>
      </w:tr>
      <w:tr w:rsidR="00F72BB2" w14:paraId="0E34FE0E" w14:textId="77777777" w:rsidTr="002300CE">
        <w:tc>
          <w:tcPr>
            <w:tcW w:w="3114" w:type="dxa"/>
            <w:vAlign w:val="center"/>
          </w:tcPr>
          <w:p w14:paraId="562A6253" w14:textId="77777777" w:rsidR="00F72BB2" w:rsidRDefault="00F72BB2" w:rsidP="002300CE">
            <w:pPr>
              <w:rPr>
                <w:rFonts w:eastAsia="Calibri"/>
                <w:sz w:val="28"/>
                <w:szCs w:val="28"/>
              </w:rPr>
            </w:pPr>
            <w:r>
              <w:rPr>
                <w:rFonts w:eastAsia="Calibri"/>
                <w:sz w:val="28"/>
                <w:szCs w:val="28"/>
              </w:rPr>
              <w:t xml:space="preserve">Данилевская Марина </w:t>
            </w:r>
            <w:proofErr w:type="spellStart"/>
            <w:r>
              <w:rPr>
                <w:rFonts w:eastAsia="Calibri"/>
                <w:sz w:val="28"/>
                <w:szCs w:val="28"/>
              </w:rPr>
              <w:t>Шаховна</w:t>
            </w:r>
            <w:proofErr w:type="spellEnd"/>
            <w:r>
              <w:rPr>
                <w:rFonts w:eastAsia="Calibri"/>
                <w:sz w:val="28"/>
                <w:szCs w:val="28"/>
              </w:rPr>
              <w:t xml:space="preserve"> </w:t>
            </w:r>
          </w:p>
        </w:tc>
        <w:tc>
          <w:tcPr>
            <w:tcW w:w="850" w:type="dxa"/>
            <w:vAlign w:val="center"/>
          </w:tcPr>
          <w:p w14:paraId="330ADE00" w14:textId="77777777" w:rsidR="00F72BB2" w:rsidRDefault="00F72BB2" w:rsidP="002300CE">
            <w:pPr>
              <w:jc w:val="center"/>
              <w:rPr>
                <w:rFonts w:eastAsia="Calibri"/>
                <w:sz w:val="28"/>
                <w:szCs w:val="28"/>
              </w:rPr>
            </w:pPr>
            <w:r>
              <w:rPr>
                <w:rFonts w:eastAsia="Calibri"/>
                <w:sz w:val="28"/>
                <w:szCs w:val="28"/>
              </w:rPr>
              <w:t xml:space="preserve">- </w:t>
            </w:r>
          </w:p>
        </w:tc>
        <w:tc>
          <w:tcPr>
            <w:tcW w:w="5380" w:type="dxa"/>
            <w:vAlign w:val="center"/>
          </w:tcPr>
          <w:p w14:paraId="42F3634B" w14:textId="77777777" w:rsidR="00F72BB2" w:rsidRDefault="00F72BB2" w:rsidP="002300CE">
            <w:pPr>
              <w:rPr>
                <w:rFonts w:eastAsia="Calibri"/>
                <w:sz w:val="28"/>
                <w:szCs w:val="28"/>
              </w:rPr>
            </w:pPr>
            <w:r>
              <w:rPr>
                <w:rFonts w:eastAsia="Calibri"/>
                <w:sz w:val="28"/>
                <w:szCs w:val="28"/>
              </w:rPr>
              <w:t xml:space="preserve">заместитель председателя </w:t>
            </w:r>
            <w:r>
              <w:rPr>
                <w:rFonts w:eastAsia="Calibri"/>
                <w:sz w:val="28"/>
                <w:szCs w:val="28"/>
                <w:lang w:eastAsia="en-US"/>
              </w:rPr>
              <w:t>координационного совета по взаимодействию с местным отделением российского движения детей и молодежи «Движение Первых», заведующий отделом народного образования при администрации МР «Бабынинский район»</w:t>
            </w:r>
          </w:p>
        </w:tc>
      </w:tr>
      <w:tr w:rsidR="00F72BB2" w14:paraId="659B9FB1" w14:textId="77777777" w:rsidTr="002300CE">
        <w:tc>
          <w:tcPr>
            <w:tcW w:w="3114" w:type="dxa"/>
            <w:vAlign w:val="center"/>
          </w:tcPr>
          <w:p w14:paraId="22030F58" w14:textId="77777777" w:rsidR="00F72BB2" w:rsidRDefault="00F72BB2" w:rsidP="002300CE">
            <w:pPr>
              <w:rPr>
                <w:rFonts w:eastAsia="Calibri"/>
                <w:sz w:val="28"/>
                <w:szCs w:val="28"/>
              </w:rPr>
            </w:pPr>
            <w:r>
              <w:rPr>
                <w:rFonts w:eastAsia="Calibri"/>
                <w:sz w:val="28"/>
                <w:szCs w:val="28"/>
              </w:rPr>
              <w:t xml:space="preserve">Сорокина Кристина Владимировна </w:t>
            </w:r>
          </w:p>
        </w:tc>
        <w:tc>
          <w:tcPr>
            <w:tcW w:w="850" w:type="dxa"/>
            <w:vAlign w:val="center"/>
          </w:tcPr>
          <w:p w14:paraId="6A70558B" w14:textId="77777777" w:rsidR="00F72BB2" w:rsidRDefault="00F72BB2" w:rsidP="002300CE">
            <w:pPr>
              <w:jc w:val="center"/>
              <w:rPr>
                <w:rFonts w:eastAsia="Calibri"/>
                <w:sz w:val="28"/>
                <w:szCs w:val="28"/>
              </w:rPr>
            </w:pPr>
            <w:r>
              <w:rPr>
                <w:rFonts w:eastAsia="Calibri"/>
                <w:sz w:val="28"/>
                <w:szCs w:val="28"/>
              </w:rPr>
              <w:t>-</w:t>
            </w:r>
          </w:p>
        </w:tc>
        <w:tc>
          <w:tcPr>
            <w:tcW w:w="5380" w:type="dxa"/>
            <w:vAlign w:val="center"/>
          </w:tcPr>
          <w:p w14:paraId="728EA6A3" w14:textId="77777777" w:rsidR="00F72BB2" w:rsidRDefault="00F72BB2" w:rsidP="002300CE">
            <w:pPr>
              <w:rPr>
                <w:rFonts w:eastAsia="Calibri"/>
                <w:sz w:val="28"/>
                <w:szCs w:val="28"/>
              </w:rPr>
            </w:pPr>
            <w:r>
              <w:rPr>
                <w:rFonts w:eastAsia="Calibri"/>
                <w:sz w:val="28"/>
                <w:szCs w:val="28"/>
              </w:rPr>
              <w:t xml:space="preserve">секретарь </w:t>
            </w:r>
            <w:r>
              <w:rPr>
                <w:rFonts w:eastAsia="Calibri"/>
                <w:sz w:val="28"/>
                <w:szCs w:val="28"/>
                <w:lang w:eastAsia="en-US"/>
              </w:rPr>
              <w:t>координационного совета по взаимодействию с местным отделением российского движения детей и молодежи «Движение Первых», специалист по работе с молодёжью администрации МР «Бабынинский район»</w:t>
            </w:r>
          </w:p>
        </w:tc>
      </w:tr>
      <w:tr w:rsidR="00F72BB2" w14:paraId="569567BA" w14:textId="77777777" w:rsidTr="002300CE">
        <w:tc>
          <w:tcPr>
            <w:tcW w:w="3114" w:type="dxa"/>
            <w:vAlign w:val="center"/>
          </w:tcPr>
          <w:p w14:paraId="1E4A3979" w14:textId="77777777" w:rsidR="00F72BB2" w:rsidRDefault="00F72BB2" w:rsidP="002300CE">
            <w:pPr>
              <w:rPr>
                <w:rFonts w:eastAsia="Calibri"/>
                <w:sz w:val="28"/>
                <w:szCs w:val="28"/>
              </w:rPr>
            </w:pPr>
            <w:r>
              <w:rPr>
                <w:rFonts w:eastAsia="Calibri"/>
                <w:sz w:val="28"/>
                <w:szCs w:val="28"/>
              </w:rPr>
              <w:t xml:space="preserve">Калиничева Ольга Владимировна </w:t>
            </w:r>
          </w:p>
        </w:tc>
        <w:tc>
          <w:tcPr>
            <w:tcW w:w="850" w:type="dxa"/>
            <w:vAlign w:val="center"/>
          </w:tcPr>
          <w:p w14:paraId="208B8737" w14:textId="77777777" w:rsidR="00F72BB2" w:rsidRDefault="00F72BB2" w:rsidP="002300CE">
            <w:pPr>
              <w:jc w:val="center"/>
              <w:rPr>
                <w:rFonts w:eastAsia="Calibri"/>
                <w:sz w:val="28"/>
                <w:szCs w:val="28"/>
              </w:rPr>
            </w:pPr>
            <w:r>
              <w:rPr>
                <w:rFonts w:eastAsia="Calibri"/>
                <w:sz w:val="28"/>
                <w:szCs w:val="28"/>
              </w:rPr>
              <w:t xml:space="preserve">- </w:t>
            </w:r>
          </w:p>
        </w:tc>
        <w:tc>
          <w:tcPr>
            <w:tcW w:w="5380" w:type="dxa"/>
            <w:vAlign w:val="center"/>
          </w:tcPr>
          <w:p w14:paraId="23CEFB8F" w14:textId="77777777" w:rsidR="00F72BB2" w:rsidRDefault="00F72BB2" w:rsidP="002300CE">
            <w:pPr>
              <w:rPr>
                <w:rFonts w:eastAsia="Calibri"/>
                <w:sz w:val="28"/>
                <w:szCs w:val="28"/>
              </w:rPr>
            </w:pPr>
            <w:r>
              <w:rPr>
                <w:rFonts w:eastAsia="Calibri"/>
                <w:sz w:val="28"/>
                <w:szCs w:val="28"/>
              </w:rPr>
              <w:t xml:space="preserve">Начальник отдела по физической </w:t>
            </w:r>
            <w:proofErr w:type="gramStart"/>
            <w:r>
              <w:rPr>
                <w:rFonts w:eastAsia="Calibri"/>
                <w:sz w:val="28"/>
                <w:szCs w:val="28"/>
              </w:rPr>
              <w:t>культуре ,</w:t>
            </w:r>
            <w:proofErr w:type="gramEnd"/>
            <w:r>
              <w:rPr>
                <w:rFonts w:eastAsia="Calibri"/>
                <w:sz w:val="28"/>
                <w:szCs w:val="28"/>
              </w:rPr>
              <w:t xml:space="preserve"> спорту и молодёжной политики</w:t>
            </w:r>
          </w:p>
        </w:tc>
      </w:tr>
      <w:tr w:rsidR="00F72BB2" w14:paraId="6D1C7671" w14:textId="77777777" w:rsidTr="002300CE">
        <w:tc>
          <w:tcPr>
            <w:tcW w:w="3114" w:type="dxa"/>
            <w:vAlign w:val="center"/>
          </w:tcPr>
          <w:p w14:paraId="3CB92F0D" w14:textId="77777777" w:rsidR="00F72BB2" w:rsidRDefault="00F72BB2" w:rsidP="002300CE">
            <w:pPr>
              <w:rPr>
                <w:rFonts w:eastAsia="Calibri"/>
                <w:sz w:val="28"/>
                <w:szCs w:val="28"/>
              </w:rPr>
            </w:pPr>
            <w:r>
              <w:rPr>
                <w:rFonts w:eastAsia="Calibri"/>
                <w:sz w:val="28"/>
                <w:szCs w:val="28"/>
              </w:rPr>
              <w:t xml:space="preserve">Серых Наталья Ивановна </w:t>
            </w:r>
          </w:p>
        </w:tc>
        <w:tc>
          <w:tcPr>
            <w:tcW w:w="850" w:type="dxa"/>
            <w:vAlign w:val="center"/>
          </w:tcPr>
          <w:p w14:paraId="274ECF74" w14:textId="77777777" w:rsidR="00F72BB2" w:rsidRDefault="00F72BB2" w:rsidP="002300CE">
            <w:pPr>
              <w:jc w:val="center"/>
              <w:rPr>
                <w:rFonts w:eastAsia="Calibri"/>
                <w:sz w:val="28"/>
                <w:szCs w:val="28"/>
              </w:rPr>
            </w:pPr>
            <w:r>
              <w:rPr>
                <w:rFonts w:eastAsia="Calibri"/>
                <w:sz w:val="28"/>
                <w:szCs w:val="28"/>
              </w:rPr>
              <w:t>-</w:t>
            </w:r>
          </w:p>
        </w:tc>
        <w:tc>
          <w:tcPr>
            <w:tcW w:w="5380" w:type="dxa"/>
            <w:vAlign w:val="center"/>
          </w:tcPr>
          <w:p w14:paraId="157964CB" w14:textId="77777777" w:rsidR="00F72BB2" w:rsidRDefault="00F72BB2" w:rsidP="002300CE">
            <w:pPr>
              <w:rPr>
                <w:rFonts w:eastAsia="Calibri"/>
                <w:sz w:val="28"/>
                <w:szCs w:val="28"/>
              </w:rPr>
            </w:pPr>
            <w:r>
              <w:rPr>
                <w:rFonts w:eastAsia="Calibri"/>
                <w:sz w:val="28"/>
                <w:szCs w:val="28"/>
              </w:rPr>
              <w:t>Заведующий отделом культуры и туризма</w:t>
            </w:r>
          </w:p>
        </w:tc>
      </w:tr>
      <w:tr w:rsidR="00F72BB2" w14:paraId="0DD7C5DD" w14:textId="77777777" w:rsidTr="002300CE">
        <w:trPr>
          <w:trHeight w:val="615"/>
        </w:trPr>
        <w:tc>
          <w:tcPr>
            <w:tcW w:w="3114" w:type="dxa"/>
            <w:vAlign w:val="center"/>
          </w:tcPr>
          <w:p w14:paraId="77F8BDD1" w14:textId="77777777" w:rsidR="00F72BB2" w:rsidRDefault="00F72BB2" w:rsidP="002300CE">
            <w:pPr>
              <w:rPr>
                <w:rFonts w:eastAsia="Calibri"/>
                <w:sz w:val="28"/>
                <w:szCs w:val="28"/>
              </w:rPr>
            </w:pPr>
            <w:r>
              <w:rPr>
                <w:rFonts w:eastAsia="Calibri"/>
                <w:sz w:val="28"/>
                <w:szCs w:val="28"/>
              </w:rPr>
              <w:t xml:space="preserve">Горохов Максим Александрович </w:t>
            </w:r>
          </w:p>
        </w:tc>
        <w:tc>
          <w:tcPr>
            <w:tcW w:w="850" w:type="dxa"/>
            <w:vAlign w:val="center"/>
          </w:tcPr>
          <w:p w14:paraId="1C96E301" w14:textId="77777777" w:rsidR="00F72BB2" w:rsidRDefault="00F72BB2" w:rsidP="002300CE">
            <w:pPr>
              <w:jc w:val="center"/>
              <w:rPr>
                <w:rFonts w:eastAsia="Calibri"/>
                <w:sz w:val="28"/>
                <w:szCs w:val="28"/>
              </w:rPr>
            </w:pPr>
            <w:r>
              <w:rPr>
                <w:rFonts w:eastAsia="Calibri"/>
                <w:sz w:val="28"/>
                <w:szCs w:val="28"/>
              </w:rPr>
              <w:t>-</w:t>
            </w:r>
          </w:p>
        </w:tc>
        <w:tc>
          <w:tcPr>
            <w:tcW w:w="5380" w:type="dxa"/>
            <w:vAlign w:val="center"/>
          </w:tcPr>
          <w:p w14:paraId="638F5C60" w14:textId="77777777" w:rsidR="00F72BB2" w:rsidRDefault="00F72BB2" w:rsidP="002300CE">
            <w:pPr>
              <w:rPr>
                <w:rFonts w:eastAsia="Calibri"/>
                <w:sz w:val="28"/>
                <w:szCs w:val="28"/>
              </w:rPr>
            </w:pPr>
            <w:r>
              <w:rPr>
                <w:rFonts w:eastAsia="Calibri"/>
                <w:sz w:val="28"/>
                <w:szCs w:val="28"/>
              </w:rPr>
              <w:t xml:space="preserve">Представитель местного отделения российского движения детей и молодёжи МР «Бабынинский район» (по </w:t>
            </w:r>
            <w:r>
              <w:rPr>
                <w:rFonts w:eastAsia="Calibri"/>
                <w:sz w:val="28"/>
                <w:szCs w:val="28"/>
              </w:rPr>
              <w:lastRenderedPageBreak/>
              <w:t>согласованию)</w:t>
            </w:r>
          </w:p>
        </w:tc>
      </w:tr>
    </w:tbl>
    <w:p w14:paraId="29CE73D9" w14:textId="77777777" w:rsidR="00F72BB2" w:rsidRPr="00FA05EA" w:rsidRDefault="00F72BB2" w:rsidP="00F72BB2">
      <w:pPr>
        <w:jc w:val="both"/>
        <w:rPr>
          <w:rFonts w:eastAsia="Calibri"/>
          <w:sz w:val="28"/>
          <w:szCs w:val="28"/>
        </w:rPr>
      </w:pPr>
    </w:p>
    <w:p w14:paraId="703F0706" w14:textId="77777777" w:rsidR="00F72BB2" w:rsidRDefault="00F72BB2" w:rsidP="00F72BB2">
      <w:pPr>
        <w:jc w:val="center"/>
        <w:rPr>
          <w:rFonts w:eastAsia="Calibri"/>
          <w:b/>
          <w:bCs/>
          <w:sz w:val="28"/>
          <w:szCs w:val="28"/>
        </w:rPr>
      </w:pPr>
    </w:p>
    <w:p w14:paraId="3CFD5E0D" w14:textId="77777777" w:rsidR="00F72BB2" w:rsidRPr="00FA05EA" w:rsidRDefault="00F72BB2" w:rsidP="00F72BB2">
      <w:pPr>
        <w:jc w:val="center"/>
        <w:rPr>
          <w:b/>
          <w:bCs/>
          <w:sz w:val="28"/>
          <w:szCs w:val="28"/>
        </w:rPr>
      </w:pPr>
    </w:p>
    <w:p w14:paraId="5F0DEFB6" w14:textId="77777777" w:rsidR="00DA7E95" w:rsidRPr="00DA7E95" w:rsidRDefault="00DA7E95" w:rsidP="00E12028">
      <w:pPr>
        <w:spacing w:after="0" w:line="240" w:lineRule="auto"/>
        <w:rPr>
          <w:rFonts w:ascii="Times New Roman" w:hAnsi="Times New Roman" w:cs="Times New Roman"/>
          <w:b/>
          <w:sz w:val="26"/>
          <w:szCs w:val="26"/>
        </w:rPr>
      </w:pPr>
    </w:p>
    <w:sectPr w:rsidR="00DA7E95" w:rsidRPr="00DA7E95" w:rsidSect="00EB696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D348" w14:textId="77777777" w:rsidR="00790220" w:rsidRDefault="00790220" w:rsidP="001E2BBA">
      <w:pPr>
        <w:spacing w:after="0" w:line="240" w:lineRule="auto"/>
      </w:pPr>
      <w:r>
        <w:separator/>
      </w:r>
    </w:p>
  </w:endnote>
  <w:endnote w:type="continuationSeparator" w:id="0">
    <w:p w14:paraId="44BF0238" w14:textId="77777777" w:rsidR="00790220" w:rsidRDefault="00790220" w:rsidP="001E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CA45" w14:textId="77777777" w:rsidR="00790220" w:rsidRDefault="00790220" w:rsidP="001E2BBA">
      <w:pPr>
        <w:spacing w:after="0" w:line="240" w:lineRule="auto"/>
      </w:pPr>
      <w:r>
        <w:separator/>
      </w:r>
    </w:p>
  </w:footnote>
  <w:footnote w:type="continuationSeparator" w:id="0">
    <w:p w14:paraId="5AF18D75" w14:textId="77777777" w:rsidR="00790220" w:rsidRDefault="00790220" w:rsidP="001E2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81C"/>
    <w:multiLevelType w:val="hybridMultilevel"/>
    <w:tmpl w:val="E0E44FA0"/>
    <w:lvl w:ilvl="0" w:tplc="417CAB6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F1"/>
    <w:rsid w:val="00006A87"/>
    <w:rsid w:val="0007529E"/>
    <w:rsid w:val="000D6EA0"/>
    <w:rsid w:val="001627B1"/>
    <w:rsid w:val="0016547D"/>
    <w:rsid w:val="0017703D"/>
    <w:rsid w:val="00191059"/>
    <w:rsid w:val="00196C10"/>
    <w:rsid w:val="001A378F"/>
    <w:rsid w:val="001B0033"/>
    <w:rsid w:val="001B75D8"/>
    <w:rsid w:val="001E2BBA"/>
    <w:rsid w:val="002452DC"/>
    <w:rsid w:val="00296B4C"/>
    <w:rsid w:val="002A715E"/>
    <w:rsid w:val="002C25DF"/>
    <w:rsid w:val="002D1973"/>
    <w:rsid w:val="002E022E"/>
    <w:rsid w:val="00303B54"/>
    <w:rsid w:val="003041D0"/>
    <w:rsid w:val="003659C1"/>
    <w:rsid w:val="0040651B"/>
    <w:rsid w:val="0042683B"/>
    <w:rsid w:val="004375F3"/>
    <w:rsid w:val="004555F1"/>
    <w:rsid w:val="004A370D"/>
    <w:rsid w:val="004B188C"/>
    <w:rsid w:val="004B3B30"/>
    <w:rsid w:val="004F7C99"/>
    <w:rsid w:val="00520910"/>
    <w:rsid w:val="005257D8"/>
    <w:rsid w:val="00526335"/>
    <w:rsid w:val="00540B8F"/>
    <w:rsid w:val="0057168A"/>
    <w:rsid w:val="005A1D0D"/>
    <w:rsid w:val="005A512B"/>
    <w:rsid w:val="005F34F1"/>
    <w:rsid w:val="0060004A"/>
    <w:rsid w:val="00635E86"/>
    <w:rsid w:val="00652736"/>
    <w:rsid w:val="00656754"/>
    <w:rsid w:val="006B2FC7"/>
    <w:rsid w:val="006F176D"/>
    <w:rsid w:val="007274AB"/>
    <w:rsid w:val="00741C5B"/>
    <w:rsid w:val="0075226F"/>
    <w:rsid w:val="00763B03"/>
    <w:rsid w:val="00790220"/>
    <w:rsid w:val="007D099F"/>
    <w:rsid w:val="007E2ECF"/>
    <w:rsid w:val="00807D9F"/>
    <w:rsid w:val="00877F0C"/>
    <w:rsid w:val="00885C67"/>
    <w:rsid w:val="008A4B02"/>
    <w:rsid w:val="008B1B98"/>
    <w:rsid w:val="009343C1"/>
    <w:rsid w:val="00954966"/>
    <w:rsid w:val="00960B7D"/>
    <w:rsid w:val="009639F6"/>
    <w:rsid w:val="00964FC7"/>
    <w:rsid w:val="009B55C1"/>
    <w:rsid w:val="009D4CFB"/>
    <w:rsid w:val="009E5719"/>
    <w:rsid w:val="009E6379"/>
    <w:rsid w:val="009F0220"/>
    <w:rsid w:val="009F2553"/>
    <w:rsid w:val="00A15883"/>
    <w:rsid w:val="00AA3BC7"/>
    <w:rsid w:val="00AC2B0B"/>
    <w:rsid w:val="00AC7FB5"/>
    <w:rsid w:val="00AD5646"/>
    <w:rsid w:val="00AE7C89"/>
    <w:rsid w:val="00AF703E"/>
    <w:rsid w:val="00B460D2"/>
    <w:rsid w:val="00B53B30"/>
    <w:rsid w:val="00B664C6"/>
    <w:rsid w:val="00B91C89"/>
    <w:rsid w:val="00B93AE7"/>
    <w:rsid w:val="00BA15A2"/>
    <w:rsid w:val="00BC0E05"/>
    <w:rsid w:val="00C13CC6"/>
    <w:rsid w:val="00C17680"/>
    <w:rsid w:val="00C43EEA"/>
    <w:rsid w:val="00C50E36"/>
    <w:rsid w:val="00C6412C"/>
    <w:rsid w:val="00CA15DB"/>
    <w:rsid w:val="00CB581B"/>
    <w:rsid w:val="00CC73A8"/>
    <w:rsid w:val="00CE787F"/>
    <w:rsid w:val="00D57ADF"/>
    <w:rsid w:val="00D90C23"/>
    <w:rsid w:val="00DA49B6"/>
    <w:rsid w:val="00DA7E95"/>
    <w:rsid w:val="00DB753F"/>
    <w:rsid w:val="00DE57AD"/>
    <w:rsid w:val="00E10374"/>
    <w:rsid w:val="00E10667"/>
    <w:rsid w:val="00E12028"/>
    <w:rsid w:val="00E307EA"/>
    <w:rsid w:val="00E663B7"/>
    <w:rsid w:val="00E9261A"/>
    <w:rsid w:val="00E9295E"/>
    <w:rsid w:val="00EA6E77"/>
    <w:rsid w:val="00EB36E8"/>
    <w:rsid w:val="00EB696F"/>
    <w:rsid w:val="00EB78B1"/>
    <w:rsid w:val="00EE1144"/>
    <w:rsid w:val="00EE3E6D"/>
    <w:rsid w:val="00EE6AC8"/>
    <w:rsid w:val="00EF0FDE"/>
    <w:rsid w:val="00F001FF"/>
    <w:rsid w:val="00F07059"/>
    <w:rsid w:val="00F4296D"/>
    <w:rsid w:val="00F52803"/>
    <w:rsid w:val="00F5335D"/>
    <w:rsid w:val="00F56762"/>
    <w:rsid w:val="00F6499B"/>
    <w:rsid w:val="00F72BB2"/>
    <w:rsid w:val="00F72F6C"/>
    <w:rsid w:val="00F7498B"/>
    <w:rsid w:val="00F76175"/>
    <w:rsid w:val="00FD0496"/>
    <w:rsid w:val="00FD48B7"/>
    <w:rsid w:val="00FF2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7342"/>
  <w15:docId w15:val="{895208AD-A76D-48C4-B63B-E3804EB2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B54"/>
  </w:style>
  <w:style w:type="paragraph" w:styleId="1">
    <w:name w:val="heading 1"/>
    <w:basedOn w:val="a"/>
    <w:next w:val="a"/>
    <w:link w:val="10"/>
    <w:uiPriority w:val="99"/>
    <w:qFormat/>
    <w:rsid w:val="004555F1"/>
    <w:pPr>
      <w:keepNext/>
      <w:spacing w:after="0" w:line="240" w:lineRule="auto"/>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555F1"/>
    <w:rPr>
      <w:rFonts w:ascii="Times New Roman" w:eastAsia="Times New Roman" w:hAnsi="Times New Roman" w:cs="Times New Roman"/>
      <w:sz w:val="28"/>
      <w:szCs w:val="20"/>
    </w:rPr>
  </w:style>
  <w:style w:type="character" w:styleId="a3">
    <w:name w:val="Hyperlink"/>
    <w:basedOn w:val="a0"/>
    <w:uiPriority w:val="99"/>
    <w:semiHidden/>
    <w:unhideWhenUsed/>
    <w:rsid w:val="004555F1"/>
    <w:rPr>
      <w:color w:val="0000FF"/>
      <w:u w:val="single"/>
    </w:rPr>
  </w:style>
  <w:style w:type="paragraph" w:styleId="a4">
    <w:name w:val="Title"/>
    <w:basedOn w:val="a"/>
    <w:link w:val="a5"/>
    <w:qFormat/>
    <w:rsid w:val="004555F1"/>
    <w:pPr>
      <w:widowControl w:val="0"/>
      <w:shd w:val="clear" w:color="auto" w:fill="FFFFFF"/>
      <w:autoSpaceDE w:val="0"/>
      <w:autoSpaceDN w:val="0"/>
      <w:adjustRightInd w:val="0"/>
      <w:spacing w:after="0" w:line="317" w:lineRule="exact"/>
      <w:ind w:right="14"/>
      <w:jc w:val="center"/>
    </w:pPr>
    <w:rPr>
      <w:rFonts w:ascii="Times New Roman" w:eastAsia="Times New Roman" w:hAnsi="Times New Roman" w:cs="Times New Roman"/>
      <w:b/>
      <w:bCs/>
      <w:color w:val="434343"/>
      <w:spacing w:val="7"/>
      <w:sz w:val="28"/>
      <w:szCs w:val="27"/>
    </w:rPr>
  </w:style>
  <w:style w:type="character" w:customStyle="1" w:styleId="a5">
    <w:name w:val="Заголовок Знак"/>
    <w:basedOn w:val="a0"/>
    <w:link w:val="a4"/>
    <w:rsid w:val="004555F1"/>
    <w:rPr>
      <w:rFonts w:ascii="Times New Roman" w:eastAsia="Times New Roman" w:hAnsi="Times New Roman" w:cs="Times New Roman"/>
      <w:b/>
      <w:bCs/>
      <w:color w:val="434343"/>
      <w:spacing w:val="7"/>
      <w:sz w:val="28"/>
      <w:szCs w:val="27"/>
      <w:shd w:val="clear" w:color="auto" w:fill="FFFFFF"/>
    </w:rPr>
  </w:style>
  <w:style w:type="character" w:customStyle="1" w:styleId="a6">
    <w:name w:val="Без интервала Знак"/>
    <w:basedOn w:val="a0"/>
    <w:link w:val="a7"/>
    <w:uiPriority w:val="1"/>
    <w:locked/>
    <w:rsid w:val="004555F1"/>
    <w:rPr>
      <w:rFonts w:ascii="Times New Roman" w:eastAsia="Times New Roman" w:hAnsi="Times New Roman" w:cs="Times New Roman"/>
      <w:sz w:val="28"/>
      <w:szCs w:val="24"/>
    </w:rPr>
  </w:style>
  <w:style w:type="paragraph" w:styleId="a7">
    <w:name w:val="No Spacing"/>
    <w:link w:val="a6"/>
    <w:uiPriority w:val="1"/>
    <w:qFormat/>
    <w:rsid w:val="004555F1"/>
    <w:pPr>
      <w:widowControl w:val="0"/>
      <w:spacing w:after="0" w:line="240" w:lineRule="auto"/>
      <w:ind w:firstLine="709"/>
      <w:jc w:val="both"/>
    </w:pPr>
    <w:rPr>
      <w:rFonts w:ascii="Times New Roman" w:eastAsia="Times New Roman" w:hAnsi="Times New Roman" w:cs="Times New Roman"/>
      <w:sz w:val="28"/>
      <w:szCs w:val="24"/>
    </w:rPr>
  </w:style>
  <w:style w:type="paragraph" w:styleId="a8">
    <w:name w:val="List Paragraph"/>
    <w:basedOn w:val="a"/>
    <w:uiPriority w:val="34"/>
    <w:qFormat/>
    <w:rsid w:val="004555F1"/>
    <w:pPr>
      <w:widowControl w:val="0"/>
      <w:spacing w:after="0" w:line="240" w:lineRule="auto"/>
      <w:ind w:left="720" w:firstLine="709"/>
      <w:contextualSpacing/>
      <w:jc w:val="both"/>
    </w:pPr>
    <w:rPr>
      <w:rFonts w:ascii="Times New Roman" w:eastAsia="Times New Roman" w:hAnsi="Times New Roman" w:cs="Times New Roman"/>
      <w:sz w:val="28"/>
      <w:szCs w:val="24"/>
    </w:rPr>
  </w:style>
  <w:style w:type="paragraph" w:customStyle="1" w:styleId="ConsNonformat">
    <w:name w:val="ConsNonformat"/>
    <w:rsid w:val="004555F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4555F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9">
    <w:name w:val="Table Grid"/>
    <w:basedOn w:val="a1"/>
    <w:uiPriority w:val="59"/>
    <w:rsid w:val="004555F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4555F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555F1"/>
    <w:rPr>
      <w:rFonts w:ascii="Tahoma" w:hAnsi="Tahoma" w:cs="Tahoma"/>
      <w:sz w:val="16"/>
      <w:szCs w:val="16"/>
    </w:rPr>
  </w:style>
  <w:style w:type="paragraph" w:styleId="ac">
    <w:name w:val="Body Text"/>
    <w:basedOn w:val="a"/>
    <w:link w:val="ad"/>
    <w:rsid w:val="00F72F6C"/>
    <w:pPr>
      <w:suppressAutoHyphens/>
      <w:spacing w:after="120" w:line="240" w:lineRule="auto"/>
    </w:pPr>
    <w:rPr>
      <w:rFonts w:ascii="Times New Roman" w:eastAsia="Times New Roman" w:hAnsi="Times New Roman" w:cs="Times New Roman"/>
      <w:sz w:val="24"/>
      <w:szCs w:val="24"/>
      <w:lang w:eastAsia="zh-CN"/>
    </w:rPr>
  </w:style>
  <w:style w:type="character" w:customStyle="1" w:styleId="ad">
    <w:name w:val="Основной текст Знак"/>
    <w:basedOn w:val="a0"/>
    <w:link w:val="ac"/>
    <w:rsid w:val="00F72F6C"/>
    <w:rPr>
      <w:rFonts w:ascii="Times New Roman" w:eastAsia="Times New Roman" w:hAnsi="Times New Roman" w:cs="Times New Roman"/>
      <w:sz w:val="24"/>
      <w:szCs w:val="24"/>
      <w:lang w:eastAsia="zh-CN"/>
    </w:rPr>
  </w:style>
  <w:style w:type="paragraph" w:styleId="ae">
    <w:name w:val="header"/>
    <w:basedOn w:val="a"/>
    <w:link w:val="af"/>
    <w:uiPriority w:val="99"/>
    <w:semiHidden/>
    <w:unhideWhenUsed/>
    <w:rsid w:val="001E2BBA"/>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1E2BBA"/>
  </w:style>
  <w:style w:type="paragraph" w:styleId="af0">
    <w:name w:val="footer"/>
    <w:basedOn w:val="a"/>
    <w:link w:val="af1"/>
    <w:uiPriority w:val="99"/>
    <w:semiHidden/>
    <w:unhideWhenUsed/>
    <w:rsid w:val="001E2BBA"/>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1E2BBA"/>
  </w:style>
  <w:style w:type="paragraph" w:customStyle="1" w:styleId="ConsPlusTitle">
    <w:name w:val="ConsPlusTitle"/>
    <w:rsid w:val="00F72BB2"/>
    <w:pPr>
      <w:suppressAutoHyphens/>
      <w:spacing w:after="0" w:line="240" w:lineRule="auto"/>
    </w:pPr>
    <w:rPr>
      <w:rFonts w:ascii="Arial" w:eastAsia="Arial" w:hAnsi="Arial" w:cs="Courier New"/>
      <w:b/>
      <w:color w:val="00000A"/>
      <w:kern w:val="1"/>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89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B0988-5A6E-43AB-A627-581E2580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1661</Words>
  <Characters>9473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Елена Деева</cp:lastModifiedBy>
  <cp:revision>2</cp:revision>
  <cp:lastPrinted>2023-10-02T11:19:00Z</cp:lastPrinted>
  <dcterms:created xsi:type="dcterms:W3CDTF">2023-10-09T07:30:00Z</dcterms:created>
  <dcterms:modified xsi:type="dcterms:W3CDTF">2023-10-09T07:30:00Z</dcterms:modified>
</cp:coreProperties>
</file>